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2F8E40" w14:textId="1582EF5D" w:rsidR="00A94CED" w:rsidRPr="002E17D5" w:rsidRDefault="00A94CED" w:rsidP="00A94CED">
      <w:pPr>
        <w:jc w:val="center"/>
        <w:rPr>
          <w:rFonts w:ascii="TH SarabunPSK" w:hAnsi="TH SarabunPSK" w:cs="TH SarabunPSK"/>
          <w:noProof/>
        </w:rPr>
      </w:pPr>
      <w:r w:rsidRPr="002E17D5">
        <w:rPr>
          <w:rFonts w:ascii="TH SarabunPSK" w:hAnsi="TH SarabunPSK" w:cs="TH SarabunPSK"/>
          <w:noProof/>
        </w:rPr>
        <w:t xml:space="preserve">  </w:t>
      </w:r>
      <w:r w:rsidRPr="002E17D5">
        <w:rPr>
          <w:rFonts w:ascii="TH SarabunPSK" w:hAnsi="TH SarabunPSK" w:cs="TH SarabunPSK"/>
          <w:b/>
          <w:bCs/>
          <w:i/>
          <w:iCs/>
          <w:noProof/>
          <w:sz w:val="60"/>
          <w:szCs w:val="60"/>
          <w:cs/>
        </w:rPr>
        <w:drawing>
          <wp:inline distT="0" distB="0" distL="0" distR="0" wp14:anchorId="4A13C27B" wp14:editId="7318CA50">
            <wp:extent cx="969752" cy="1407160"/>
            <wp:effectExtent l="0" t="0" r="1905" b="254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004" cy="140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7D5">
        <w:rPr>
          <w:rFonts w:ascii="TH SarabunPSK" w:hAnsi="TH SarabunPSK" w:cs="TH SarabunPSK"/>
          <w:noProof/>
        </w:rPr>
        <w:t xml:space="preserve">    </w:t>
      </w:r>
    </w:p>
    <w:p w14:paraId="2270E513" w14:textId="77777777" w:rsidR="00A94CED" w:rsidRPr="002E17D5" w:rsidRDefault="00A94CED" w:rsidP="00A94CED">
      <w:pPr>
        <w:jc w:val="center"/>
        <w:rPr>
          <w:rFonts w:ascii="TH SarabunPSK" w:hAnsi="TH SarabunPSK" w:cs="TH SarabunPSK"/>
          <w:noProof/>
        </w:rPr>
      </w:pPr>
    </w:p>
    <w:p w14:paraId="6010C9BD" w14:textId="6EDE8592" w:rsidR="00A94CED" w:rsidRPr="002E17D5" w:rsidRDefault="00A94CED" w:rsidP="00A94CED">
      <w:pPr>
        <w:jc w:val="center"/>
        <w:rPr>
          <w:rFonts w:ascii="TH SarabunPSK" w:hAnsi="TH SarabunPSK" w:cs="TH SarabunPSK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ข้อมูลกิจกรรมอบรมธรรมะ</w:t>
      </w:r>
      <w:r w:rsidRPr="002E17D5">
        <w:rPr>
          <w:rFonts w:ascii="TH SarabunPSK" w:hAnsi="TH SarabunPSK" w:cs="TH SarabunPSK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Pr="002E17D5">
        <w:rPr>
          <w:rFonts w:ascii="TH SarabunPSK" w:hAnsi="TH SarabunPSK" w:cs="TH SarabunPSK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สถานศึกษาวิถีพุทธชั้นนำ รุ่นที่ ๑๑ ปีการศึกษา ๒๕6๓</w:t>
      </w:r>
    </w:p>
    <w:p w14:paraId="23F12290" w14:textId="77777777" w:rsidR="00A94CED" w:rsidRDefault="00A94CED" w:rsidP="00A94CED">
      <w:pPr>
        <w:jc w:val="center"/>
        <w:rPr>
          <w:rFonts w:ascii="TH SarabunPSK" w:hAnsi="TH SarabunPSK" w:cs="TH SarabunPSK"/>
          <w:b/>
          <w:bCs/>
          <w:color w:val="00000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7527725" w14:textId="7585AAAA" w:rsidR="00A94CED" w:rsidRPr="002E17D5" w:rsidRDefault="00A94CED" w:rsidP="00A94CED">
      <w:pPr>
        <w:jc w:val="center"/>
        <w:rPr>
          <w:rFonts w:ascii="TH SarabunPSK" w:hAnsi="TH SarabunPSK" w:cs="TH SarabunPSK"/>
          <w:b/>
          <w:bCs/>
          <w:color w:val="00000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E17D5">
        <w:rPr>
          <w:rFonts w:ascii="TH SarabunPSK" w:hAnsi="TH SarabunPSK" w:cs="TH SarabunPSK"/>
          <w:b/>
          <w:bCs/>
          <w:color w:val="000000"/>
          <w:sz w:val="48"/>
          <w:szCs w:val="4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โรงเรียนบรรพตพิสัยพิทยาคม</w:t>
      </w:r>
    </w:p>
    <w:p w14:paraId="31B1D09C" w14:textId="77777777" w:rsidR="00A94CED" w:rsidRPr="002E17D5" w:rsidRDefault="00A94CED" w:rsidP="00A94CED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E17D5">
        <w:rPr>
          <w:rFonts w:ascii="TH SarabunPSK" w:hAnsi="TH SarabunPSK" w:cs="TH SarabunPSK"/>
          <w:b/>
          <w:bCs/>
          <w:color w:val="000000"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อำเภอบรรพตพิสัย  จังหวัดนครสวรรค์</w:t>
      </w:r>
    </w:p>
    <w:p w14:paraId="0D9CC86B" w14:textId="77777777" w:rsidR="00A94CED" w:rsidRPr="002E17D5" w:rsidRDefault="00A94CED" w:rsidP="00A94CED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E17D5">
        <w:rPr>
          <w:rFonts w:ascii="TH SarabunPSK" w:hAnsi="TH SarabunPSK" w:cs="TH SarabunPSK"/>
          <w:b/>
          <w:bCs/>
          <w:color w:val="000000"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สำนักงานเขตพื้นที่การศึกษามัธยมศึกษา เขต ๔๒</w:t>
      </w:r>
    </w:p>
    <w:p w14:paraId="1F4ADFD1" w14:textId="69B73264" w:rsidR="0085419A" w:rsidRDefault="0085419A"/>
    <w:p w14:paraId="34150603" w14:textId="25947935" w:rsidR="00A94CED" w:rsidRDefault="00A94CED"/>
    <w:p w14:paraId="4BFAB11B" w14:textId="1AFD8044" w:rsidR="00A94CED" w:rsidRDefault="00A94CED"/>
    <w:p w14:paraId="0A2E7A10" w14:textId="340D649F" w:rsidR="00A94CED" w:rsidRDefault="00A94CED"/>
    <w:p w14:paraId="00D9F312" w14:textId="444E9BB5" w:rsidR="00A94CED" w:rsidRDefault="00A94CED"/>
    <w:p w14:paraId="16B84201" w14:textId="35C8D7BC" w:rsidR="00A94CED" w:rsidRDefault="00A94CED"/>
    <w:p w14:paraId="75092A0D" w14:textId="7B9F1DFE" w:rsidR="00A94CED" w:rsidRDefault="00A94CED"/>
    <w:p w14:paraId="224EA16C" w14:textId="3D93615C" w:rsidR="00A94CED" w:rsidRDefault="00A94CED"/>
    <w:p w14:paraId="5A0AD7F1" w14:textId="6D0B2A5D" w:rsidR="00A94CED" w:rsidRDefault="00A94CED"/>
    <w:p w14:paraId="60652E9D" w14:textId="24BA2E8E" w:rsidR="00A94CED" w:rsidRDefault="00A94CED"/>
    <w:p w14:paraId="1598B82F" w14:textId="1EDE9833" w:rsidR="00A94CED" w:rsidRDefault="00A94CED"/>
    <w:p w14:paraId="5C81AE0C" w14:textId="75FEF42C" w:rsidR="00A94CED" w:rsidRDefault="00A94CED"/>
    <w:p w14:paraId="50EA38D0" w14:textId="44927514" w:rsidR="00A94CED" w:rsidRDefault="00A94CED"/>
    <w:p w14:paraId="41A26139" w14:textId="0D78A333" w:rsidR="00A94CED" w:rsidRDefault="00A94CED"/>
    <w:p w14:paraId="681986AF" w14:textId="3650D964" w:rsidR="00A94CED" w:rsidRDefault="00A94CED"/>
    <w:p w14:paraId="56B0A7CB" w14:textId="5222081D" w:rsidR="00A94CED" w:rsidRDefault="00A94CED"/>
    <w:p w14:paraId="7E9E138D" w14:textId="11611252" w:rsidR="00A94CED" w:rsidRDefault="00A94CED"/>
    <w:p w14:paraId="54087E46" w14:textId="64E11CE4" w:rsidR="00A94CED" w:rsidRDefault="00A94CED"/>
    <w:p w14:paraId="2B1E5263" w14:textId="454B6799" w:rsidR="00A94CED" w:rsidRDefault="00A94CED"/>
    <w:p w14:paraId="78D224EE" w14:textId="30DFC230" w:rsidR="00A94CED" w:rsidRDefault="00A94CED"/>
    <w:p w14:paraId="13296B81" w14:textId="370DF2F4" w:rsidR="00A94CED" w:rsidRDefault="00A94CED"/>
    <w:p w14:paraId="2D2E523C" w14:textId="6515883C" w:rsidR="00A94CED" w:rsidRDefault="00A94CED"/>
    <w:p w14:paraId="061847BB" w14:textId="6C8493EB" w:rsidR="00A94CED" w:rsidRDefault="00A94CED"/>
    <w:p w14:paraId="352B870C" w14:textId="61E8A7C1" w:rsidR="00A94CED" w:rsidRDefault="00A94CED"/>
    <w:p w14:paraId="6DBF36B1" w14:textId="02750197" w:rsidR="00A94CED" w:rsidRDefault="00A94CED" w:rsidP="00A94CED">
      <w:pPr>
        <w:pStyle w:val="a3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333333"/>
          <w:sz w:val="32"/>
          <w:szCs w:val="32"/>
        </w:rPr>
      </w:pPr>
      <w:r w:rsidRPr="00BD3FDE">
        <w:rPr>
          <w:rStyle w:val="a4"/>
          <w:rFonts w:ascii="TH SarabunPSK" w:hAnsi="TH SarabunPSK" w:cs="TH SarabunPSK"/>
          <w:color w:val="333333"/>
          <w:sz w:val="40"/>
          <w:szCs w:val="40"/>
          <w:cs/>
        </w:rPr>
        <w:lastRenderedPageBreak/>
        <w:t>การแสดงตนเป็นพุทธมามกะ</w:t>
      </w:r>
      <w:r w:rsidRPr="00BD3FDE">
        <w:rPr>
          <w:rFonts w:ascii="TH SarabunPSK" w:hAnsi="TH SarabunPSK" w:cs="TH SarabunPSK"/>
          <w:b/>
          <w:bCs/>
          <w:color w:val="333333"/>
          <w:sz w:val="40"/>
          <w:szCs w:val="40"/>
        </w:rPr>
        <w:br/>
      </w:r>
      <w:r w:rsidRPr="00BD3FDE">
        <w:rPr>
          <w:rFonts w:ascii="TH SarabunPSK" w:hAnsi="TH SarabunPSK" w:cs="TH SarabunPSK"/>
          <w:color w:val="333333"/>
          <w:sz w:val="32"/>
          <w:szCs w:val="32"/>
        </w:rPr>
        <w:t>• </w:t>
      </w:r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การแสดงตนเป็นพุทธมามกะ คือ การประกาศตนของผู้แสดงว่าเป็นผู้นับถือพระพุทธศาสนา คือ พระพุทธ พระธรรม และพระสงฆ์ เป็นสิ่งสูงสุดและเป็นที่พึ่งที่ระลึกของตน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br/>
        <w:t>• </w:t>
      </w:r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พิธีพุทธมามกะเกิดขึ้นหลังจากที่พระพุทธเจ้าได้ประกาศคำสอนของพระองค์แก่ประชาชน และมีผู้ที่ได้รับฟังคำสอนแล้วเกิดศรัทธาเลื่อมใสปฏิบัติตามคำสอนนั้น จนได้รับผลจากการปฏิบัติตามสมควรแล้วจึงยอมรับว่า พระพุทธศาสนาซึ่งประกอบด้วยพระพุทธ พระธรรม และพระสงฆ์ เป็นสิ่งที่มีคุณค่ายิ่งต่อชีวิตตนจึงได้ประกาศตนเป็นพุทธมามกะซึ่งบางคนก็ออกบวชในพระพุทธศาสนา บางคนก็เป็นคฤหัสถ์ แต่ไม่ว่าจะอยู่ในฐานะใด สำหรับผู้ที่เป็น “พุทธมามกะ” แล้วก็คือ ผู้ที่ยึดมั่นในหลักธรรมคำสอนในพระพุทธศาสนาอย่างมั่นคงตลอดไป</w:t>
      </w:r>
    </w:p>
    <w:p w14:paraId="5DCAB0F4" w14:textId="77777777" w:rsidR="00A94CED" w:rsidRPr="00BD3FDE" w:rsidRDefault="00A94CED" w:rsidP="00A94CED">
      <w:pPr>
        <w:pStyle w:val="a3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333333"/>
          <w:sz w:val="32"/>
          <w:szCs w:val="32"/>
        </w:rPr>
      </w:pPr>
    </w:p>
    <w:p w14:paraId="5BA2100C" w14:textId="77777777" w:rsidR="00A94CED" w:rsidRPr="00BD3FDE" w:rsidRDefault="00A94CED" w:rsidP="00A94CED">
      <w:pPr>
        <w:pStyle w:val="a3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333333"/>
          <w:sz w:val="32"/>
          <w:szCs w:val="32"/>
        </w:rPr>
      </w:pPr>
      <w:r w:rsidRPr="00BD3FDE">
        <w:rPr>
          <w:rStyle w:val="a4"/>
          <w:rFonts w:ascii="TH SarabunPSK" w:hAnsi="TH SarabunPSK" w:cs="TH SarabunPSK"/>
          <w:color w:val="333333"/>
          <w:sz w:val="32"/>
          <w:szCs w:val="32"/>
        </w:rPr>
        <w:t xml:space="preserve">                                           </w:t>
      </w:r>
      <w:r w:rsidRPr="00BD3FDE">
        <w:rPr>
          <w:rStyle w:val="a4"/>
          <w:rFonts w:ascii="TH SarabunPSK" w:hAnsi="TH SarabunPSK" w:cs="TH SarabunPSK"/>
          <w:color w:val="333333"/>
          <w:sz w:val="32"/>
          <w:szCs w:val="32"/>
          <w:cs/>
        </w:rPr>
        <w:t>จุดประสงค์ในการแสดงตนเป็นพุทธมามกะ คือ</w:t>
      </w:r>
      <w:r w:rsidRPr="00BD3FDE">
        <w:rPr>
          <w:rFonts w:ascii="TH SarabunPSK" w:hAnsi="TH SarabunPSK" w:cs="TH SarabunPSK"/>
          <w:b/>
          <w:bCs/>
          <w:color w:val="333333"/>
          <w:sz w:val="32"/>
          <w:szCs w:val="32"/>
        </w:rPr>
        <w:br/>
      </w:r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๑) เพื่อให้เด็กและเยาวชนสืบความเป็นชาวพุทธตามวงศ์ตระกูลต่อไป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br/>
      </w:r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๒) เพื่อให้เด็กและเยาวชนได้รำลึกอยู่เสมอว่าตนเป็นพุทธศาสนิกชน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br/>
      </w:r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๓) เพื่อปลูกฝังนิสัยเด็กและเยาวชนให้มั่นคงในพระพุทธศาสนา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br/>
      </w:r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เมื่อมีบุคคลต่างศาสนาเกิดความเลื่อมใสในพระพุทธศาสนา ต้องการจะประกาศตนเป็นชาวพุทธ ก็ประกอบพิธีแสดงตนเป็นพุทธมามกะ เพื่อประกาศว่านับแต่นี้ไปตนได้ยอมรับนับถือพระพุทธศาสนาแล้ว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br/>
      </w:r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การแสดงตนเป็นพุทธมามกะกระทำซ้ำบ่อย ๆ ก็ได้ไม่จำกัดครั้งเพราะเป็นการแสดงความมั่นคงในการนับถือพระพุทธศาสนา</w:t>
      </w:r>
    </w:p>
    <w:p w14:paraId="734E7DFD" w14:textId="77777777" w:rsidR="00A94CED" w:rsidRDefault="00A94CED" w:rsidP="00A94CED">
      <w:pPr>
        <w:pStyle w:val="a3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333333"/>
          <w:sz w:val="32"/>
          <w:szCs w:val="32"/>
        </w:rPr>
      </w:pPr>
      <w:r w:rsidRPr="00BD3FDE">
        <w:rPr>
          <w:rStyle w:val="a4"/>
          <w:rFonts w:ascii="TH SarabunPSK" w:hAnsi="TH SarabunPSK" w:cs="TH SarabunPSK"/>
          <w:color w:val="333333"/>
          <w:sz w:val="32"/>
          <w:szCs w:val="32"/>
        </w:rPr>
        <w:t xml:space="preserve">                                                  </w:t>
      </w:r>
      <w:r w:rsidRPr="00BD3FDE">
        <w:rPr>
          <w:rStyle w:val="a4"/>
          <w:rFonts w:ascii="TH SarabunPSK" w:hAnsi="TH SarabunPSK" w:cs="TH SarabunPSK"/>
          <w:color w:val="333333"/>
          <w:sz w:val="32"/>
          <w:szCs w:val="32"/>
          <w:cs/>
        </w:rPr>
        <w:t>สิ่งที่จำเป็นในการแสดงตนเป็นพุทธมามกะ</w:t>
      </w:r>
      <w:r w:rsidRPr="00BD3FDE">
        <w:rPr>
          <w:rFonts w:ascii="TH SarabunPSK" w:hAnsi="TH SarabunPSK" w:cs="TH SarabunPSK"/>
          <w:b/>
          <w:bCs/>
          <w:color w:val="333333"/>
          <w:sz w:val="32"/>
          <w:szCs w:val="32"/>
        </w:rPr>
        <w:br/>
      </w:r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การแสดงตนเป็นพุทธมามกะจะต้องแสดงต่อหน้าพระสงฆ์ หรือในที่ประชุมสงฆ์ โดยมีสิ่งจำเป็นต้องใช้ ดังนี้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br/>
      </w:r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๑) โต๊ะหมู่บูชา</w:t>
      </w:r>
    </w:p>
    <w:p w14:paraId="254446C0" w14:textId="77777777" w:rsidR="00A94CED" w:rsidRDefault="00A94CED" w:rsidP="00A94CED">
      <w:pPr>
        <w:pStyle w:val="a3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333333"/>
          <w:sz w:val="32"/>
          <w:szCs w:val="32"/>
        </w:rPr>
      </w:pPr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๒) พระพุทธรูป</w:t>
      </w:r>
    </w:p>
    <w:p w14:paraId="475B06B2" w14:textId="77777777" w:rsidR="00A94CED" w:rsidRDefault="00A94CED" w:rsidP="00A94CED">
      <w:pPr>
        <w:pStyle w:val="a3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333333"/>
          <w:sz w:val="32"/>
          <w:szCs w:val="32"/>
        </w:rPr>
      </w:pPr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๓) ดอกไม้ธูปเทียน</w:t>
      </w:r>
    </w:p>
    <w:p w14:paraId="0A1CB76E" w14:textId="77777777" w:rsidR="00A94CED" w:rsidRDefault="00A94CED" w:rsidP="00A94CED">
      <w:pPr>
        <w:pStyle w:val="a3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333333"/>
          <w:sz w:val="32"/>
          <w:szCs w:val="32"/>
        </w:rPr>
      </w:pPr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๔) พุทธมามกะบัตร เพื่อมอบให้แก่ผู้แสดงตน และเก็บไว้เป็นหลักฐาน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t> </w:t>
      </w:r>
    </w:p>
    <w:p w14:paraId="6EF08F29" w14:textId="77777777" w:rsidR="00A94CED" w:rsidRDefault="00A94CED" w:rsidP="00A94CED">
      <w:pPr>
        <w:pStyle w:val="a3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333333"/>
          <w:sz w:val="32"/>
          <w:szCs w:val="32"/>
        </w:rPr>
      </w:pPr>
      <w:r w:rsidRPr="00BD3FDE">
        <w:rPr>
          <w:rFonts w:ascii="TH SarabunPSK" w:hAnsi="TH SarabunPSK" w:cs="TH SarabunPSK"/>
          <w:color w:val="333333"/>
          <w:sz w:val="32"/>
          <w:szCs w:val="32"/>
        </w:rPr>
        <w:br/>
      </w:r>
      <w:r w:rsidRPr="00BD3FDE">
        <w:rPr>
          <w:rStyle w:val="a4"/>
          <w:rFonts w:ascii="TH SarabunPSK" w:hAnsi="TH SarabunPSK" w:cs="TH SarabunPSK"/>
          <w:color w:val="333333"/>
          <w:sz w:val="32"/>
          <w:szCs w:val="32"/>
        </w:rPr>
        <w:t>                                                </w:t>
      </w:r>
      <w:r w:rsidRPr="00BD3FDE">
        <w:rPr>
          <w:rStyle w:val="a4"/>
          <w:rFonts w:ascii="TH SarabunPSK" w:hAnsi="TH SarabunPSK" w:cs="TH SarabunPSK"/>
          <w:color w:val="333333"/>
          <w:sz w:val="32"/>
          <w:szCs w:val="32"/>
          <w:cs/>
        </w:rPr>
        <w:t>ลำดับขั้นตอนการแสดงตนเป็นพุทธมามกะ</w:t>
      </w:r>
      <w:r w:rsidRPr="00BD3FDE">
        <w:rPr>
          <w:rFonts w:ascii="TH SarabunPSK" w:hAnsi="TH SarabunPSK" w:cs="TH SarabunPSK"/>
          <w:b/>
          <w:bCs/>
          <w:color w:val="333333"/>
          <w:sz w:val="32"/>
          <w:szCs w:val="32"/>
        </w:rPr>
        <w:br/>
      </w:r>
      <w:r w:rsidRPr="00BD3FDE">
        <w:rPr>
          <w:rStyle w:val="a4"/>
          <w:rFonts w:ascii="TH SarabunPSK" w:hAnsi="TH SarabunPSK" w:cs="TH SarabunPSK"/>
          <w:color w:val="333333"/>
          <w:sz w:val="32"/>
          <w:szCs w:val="32"/>
        </w:rPr>
        <w:t>• </w:t>
      </w:r>
      <w:r w:rsidRPr="00BD3FDE">
        <w:rPr>
          <w:rStyle w:val="a4"/>
          <w:rFonts w:ascii="TH SarabunPSK" w:hAnsi="TH SarabunPSK" w:cs="TH SarabunPSK"/>
          <w:color w:val="333333"/>
          <w:sz w:val="32"/>
          <w:szCs w:val="32"/>
          <w:cs/>
        </w:rPr>
        <w:t>ขั้นตอนที่ ๑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t> </w:t>
      </w:r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เมื่อจัดสถานที่หอประชุม และที่นั่งพระสงฆ์เรียบร้อยแล้วจึงนิมนต์พระสงฆ์เข้าสู่บริเวณพิธี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br/>
      </w:r>
      <w:r w:rsidRPr="00BD3FDE">
        <w:rPr>
          <w:rStyle w:val="a4"/>
          <w:rFonts w:ascii="TH SarabunPSK" w:hAnsi="TH SarabunPSK" w:cs="TH SarabunPSK"/>
          <w:color w:val="333333"/>
          <w:sz w:val="32"/>
          <w:szCs w:val="32"/>
        </w:rPr>
        <w:t>• </w:t>
      </w:r>
      <w:r w:rsidRPr="00BD3FDE">
        <w:rPr>
          <w:rStyle w:val="a4"/>
          <w:rFonts w:ascii="TH SarabunPSK" w:hAnsi="TH SarabunPSK" w:cs="TH SarabunPSK"/>
          <w:color w:val="333333"/>
          <w:sz w:val="32"/>
          <w:szCs w:val="32"/>
          <w:cs/>
        </w:rPr>
        <w:t>ขั้นตอนที่ ๒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t> </w:t>
      </w:r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ผู้แทนนักเรียนเข้าไปนั่งคุกเข่าหน้าโต๊ะหมู่บูชา จุดธูปเทียนและวางดอกไม้บูชา ส่วนผู้เข้าร่วมพิธีนั่งคุกเข่าและประนมมือ สงบจิตใจระลึกถึงคุณของพระรัตนตรัย เมื่อผู้แทนนักเรียนนำกล่าวคำบูชาพระรัตนตรัย ให้ทุกคนว่าตามพร้อม ๆ กัน เมื่อจบแล้วให้กราบแบบ</w:t>
      </w:r>
      <w:proofErr w:type="spellStart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เบญ</w:t>
      </w:r>
      <w:proofErr w:type="spellEnd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จางคประดิษฐ์</w:t>
      </w:r>
    </w:p>
    <w:p w14:paraId="0AB5A57F" w14:textId="43F37C33" w:rsidR="00A94CED" w:rsidRPr="00BD3FDE" w:rsidRDefault="00A94CED" w:rsidP="00A94CED">
      <w:pPr>
        <w:pStyle w:val="a3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333333"/>
          <w:sz w:val="16"/>
          <w:szCs w:val="16"/>
        </w:rPr>
      </w:pPr>
      <w:r w:rsidRPr="00BD3FDE">
        <w:rPr>
          <w:rFonts w:ascii="TH SarabunPSK" w:hAnsi="TH SarabunPSK" w:cs="TH SarabunPSK"/>
          <w:color w:val="333333"/>
          <w:sz w:val="32"/>
          <w:szCs w:val="32"/>
        </w:rPr>
        <w:lastRenderedPageBreak/>
        <w:br/>
      </w:r>
      <w:r w:rsidRPr="00BD3FDE">
        <w:rPr>
          <w:rStyle w:val="a4"/>
          <w:rFonts w:ascii="TH SarabunPSK" w:hAnsi="TH SarabunPSK" w:cs="TH SarabunPSK"/>
          <w:color w:val="333333"/>
          <w:sz w:val="32"/>
          <w:szCs w:val="32"/>
        </w:rPr>
        <w:t xml:space="preserve">                                                                </w:t>
      </w:r>
      <w:r w:rsidRPr="00BD3FDE">
        <w:rPr>
          <w:rStyle w:val="a4"/>
          <w:rFonts w:ascii="TH SarabunPSK" w:hAnsi="TH SarabunPSK" w:cs="TH SarabunPSK"/>
          <w:color w:val="333333"/>
          <w:sz w:val="32"/>
          <w:szCs w:val="32"/>
          <w:cs/>
        </w:rPr>
        <w:t>คำบูชาพระรัตนตรัย</w:t>
      </w:r>
      <w:r w:rsidRPr="00BD3FDE">
        <w:rPr>
          <w:rFonts w:ascii="TH SarabunPSK" w:hAnsi="TH SarabunPSK" w:cs="TH SarabunPSK"/>
          <w:b/>
          <w:bCs/>
          <w:color w:val="333333"/>
          <w:sz w:val="32"/>
          <w:szCs w:val="32"/>
        </w:rPr>
        <w:br/>
      </w:r>
      <w:r w:rsidRPr="00BD3FDE">
        <w:rPr>
          <w:rStyle w:val="a4"/>
          <w:rFonts w:ascii="TH SarabunPSK" w:hAnsi="TH SarabunPSK" w:cs="TH SarabunPSK"/>
          <w:color w:val="333333"/>
          <w:sz w:val="32"/>
          <w:szCs w:val="32"/>
          <w:cs/>
        </w:rPr>
        <w:t>อิมินา สักกา</w:t>
      </w:r>
      <w:proofErr w:type="spellStart"/>
      <w:r w:rsidRPr="00BD3FDE">
        <w:rPr>
          <w:rStyle w:val="a4"/>
          <w:rFonts w:ascii="TH SarabunPSK" w:hAnsi="TH SarabunPSK" w:cs="TH SarabunPSK"/>
          <w:color w:val="333333"/>
          <w:sz w:val="32"/>
          <w:szCs w:val="32"/>
          <w:cs/>
        </w:rPr>
        <w:t>เร</w:t>
      </w:r>
      <w:proofErr w:type="spellEnd"/>
      <w:r w:rsidRPr="00BD3FDE">
        <w:rPr>
          <w:rStyle w:val="a4"/>
          <w:rFonts w:ascii="TH SarabunPSK" w:hAnsi="TH SarabunPSK" w:cs="TH SarabunPSK"/>
          <w:color w:val="333333"/>
          <w:sz w:val="32"/>
          <w:szCs w:val="32"/>
          <w:cs/>
        </w:rPr>
        <w:t>นะ พุทธ</w:t>
      </w:r>
      <w:proofErr w:type="spellStart"/>
      <w:r w:rsidRPr="00BD3FDE">
        <w:rPr>
          <w:rStyle w:val="a4"/>
          <w:rFonts w:ascii="TH SarabunPSK" w:hAnsi="TH SarabunPSK" w:cs="TH SarabunPSK"/>
          <w:color w:val="333333"/>
          <w:sz w:val="32"/>
          <w:szCs w:val="32"/>
          <w:cs/>
        </w:rPr>
        <w:t>ัง</w:t>
      </w:r>
      <w:proofErr w:type="spellEnd"/>
      <w:r w:rsidRPr="00BD3FDE">
        <w:rPr>
          <w:rStyle w:val="a4"/>
          <w:rFonts w:ascii="TH SarabunPSK" w:hAnsi="TH SarabunPSK" w:cs="TH SarabunPSK"/>
          <w:color w:val="333333"/>
          <w:sz w:val="32"/>
          <w:szCs w:val="32"/>
          <w:cs/>
        </w:rPr>
        <w:t xml:space="preserve"> ปูเชมะ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t> </w:t>
      </w:r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ข้าพเจ้าขอบูชาพระพุทธเจ้าด้วยเครื่องสักการะ (กราบ)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t> 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br/>
      </w:r>
      <w:r w:rsidRPr="00BD3FDE">
        <w:rPr>
          <w:rStyle w:val="a4"/>
          <w:rFonts w:ascii="TH SarabunPSK" w:hAnsi="TH SarabunPSK" w:cs="TH SarabunPSK"/>
          <w:color w:val="333333"/>
          <w:sz w:val="32"/>
          <w:szCs w:val="32"/>
          <w:cs/>
        </w:rPr>
        <w:t>อิมินา สักกา</w:t>
      </w:r>
      <w:proofErr w:type="spellStart"/>
      <w:r w:rsidRPr="00BD3FDE">
        <w:rPr>
          <w:rStyle w:val="a4"/>
          <w:rFonts w:ascii="TH SarabunPSK" w:hAnsi="TH SarabunPSK" w:cs="TH SarabunPSK"/>
          <w:color w:val="333333"/>
          <w:sz w:val="32"/>
          <w:szCs w:val="32"/>
          <w:cs/>
        </w:rPr>
        <w:t>เร</w:t>
      </w:r>
      <w:proofErr w:type="spellEnd"/>
      <w:r w:rsidRPr="00BD3FDE">
        <w:rPr>
          <w:rStyle w:val="a4"/>
          <w:rFonts w:ascii="TH SarabunPSK" w:hAnsi="TH SarabunPSK" w:cs="TH SarabunPSK"/>
          <w:color w:val="333333"/>
          <w:sz w:val="32"/>
          <w:szCs w:val="32"/>
          <w:cs/>
        </w:rPr>
        <w:t xml:space="preserve">นะ </w:t>
      </w:r>
      <w:proofErr w:type="spellStart"/>
      <w:r w:rsidRPr="00BD3FDE">
        <w:rPr>
          <w:rStyle w:val="a4"/>
          <w:rFonts w:ascii="TH SarabunPSK" w:hAnsi="TH SarabunPSK" w:cs="TH SarabunPSK"/>
          <w:color w:val="333333"/>
          <w:sz w:val="32"/>
          <w:szCs w:val="32"/>
          <w:cs/>
        </w:rPr>
        <w:t>ธัมมัง</w:t>
      </w:r>
      <w:proofErr w:type="spellEnd"/>
      <w:r w:rsidRPr="00BD3FDE">
        <w:rPr>
          <w:rStyle w:val="a4"/>
          <w:rFonts w:ascii="TH SarabunPSK" w:hAnsi="TH SarabunPSK" w:cs="TH SarabunPSK"/>
          <w:color w:val="333333"/>
          <w:sz w:val="32"/>
          <w:szCs w:val="32"/>
          <w:cs/>
        </w:rPr>
        <w:t xml:space="preserve"> ปูเชมะ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t> </w:t>
      </w:r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ข้าพเจ้าขอบูชาพระธรรมด้วยเครื่องสักการะนี้ (กราบ)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br/>
      </w:r>
      <w:r w:rsidRPr="00BD3FDE">
        <w:rPr>
          <w:rStyle w:val="a4"/>
          <w:rFonts w:ascii="TH SarabunPSK" w:hAnsi="TH SarabunPSK" w:cs="TH SarabunPSK"/>
          <w:color w:val="333333"/>
          <w:sz w:val="32"/>
          <w:szCs w:val="32"/>
          <w:cs/>
        </w:rPr>
        <w:t>อิมินา สักกา</w:t>
      </w:r>
      <w:proofErr w:type="spellStart"/>
      <w:r w:rsidRPr="00BD3FDE">
        <w:rPr>
          <w:rStyle w:val="a4"/>
          <w:rFonts w:ascii="TH SarabunPSK" w:hAnsi="TH SarabunPSK" w:cs="TH SarabunPSK"/>
          <w:color w:val="333333"/>
          <w:sz w:val="32"/>
          <w:szCs w:val="32"/>
          <w:cs/>
        </w:rPr>
        <w:t>เร</w:t>
      </w:r>
      <w:proofErr w:type="spellEnd"/>
      <w:r w:rsidRPr="00BD3FDE">
        <w:rPr>
          <w:rStyle w:val="a4"/>
          <w:rFonts w:ascii="TH SarabunPSK" w:hAnsi="TH SarabunPSK" w:cs="TH SarabunPSK"/>
          <w:color w:val="333333"/>
          <w:sz w:val="32"/>
          <w:szCs w:val="32"/>
          <w:cs/>
        </w:rPr>
        <w:t>นะ สัง</w:t>
      </w:r>
      <w:proofErr w:type="spellStart"/>
      <w:r w:rsidRPr="00BD3FDE">
        <w:rPr>
          <w:rStyle w:val="a4"/>
          <w:rFonts w:ascii="TH SarabunPSK" w:hAnsi="TH SarabunPSK" w:cs="TH SarabunPSK"/>
          <w:color w:val="333333"/>
          <w:sz w:val="32"/>
          <w:szCs w:val="32"/>
          <w:cs/>
        </w:rPr>
        <w:t>ฆัง</w:t>
      </w:r>
      <w:proofErr w:type="spellEnd"/>
      <w:r w:rsidRPr="00BD3FDE">
        <w:rPr>
          <w:rStyle w:val="a4"/>
          <w:rFonts w:ascii="TH SarabunPSK" w:hAnsi="TH SarabunPSK" w:cs="TH SarabunPSK"/>
          <w:color w:val="333333"/>
          <w:sz w:val="32"/>
          <w:szCs w:val="32"/>
          <w:cs/>
        </w:rPr>
        <w:t xml:space="preserve"> ปูเชมะ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t> </w:t>
      </w:r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ข้าพเจ้าขอบูชาพระสงฆ์ด้วยเครื่องสักการะนี้ (กราบ)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br/>
      </w:r>
    </w:p>
    <w:p w14:paraId="759AA4E4" w14:textId="77777777" w:rsidR="00A94CED" w:rsidRDefault="00A94CED" w:rsidP="00A94CED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TH SarabunPSK" w:hAnsi="TH SarabunPSK" w:cs="TH SarabunPSK"/>
          <w:color w:val="333333"/>
          <w:sz w:val="16"/>
          <w:szCs w:val="16"/>
        </w:rPr>
      </w:pPr>
      <w:r w:rsidRPr="00BD3FDE">
        <w:rPr>
          <w:rFonts w:ascii="TH SarabunPSK" w:hAnsi="TH SarabunPSK" w:cs="TH SarabunPSK"/>
          <w:color w:val="333333"/>
          <w:sz w:val="32"/>
          <w:szCs w:val="32"/>
        </w:rPr>
        <w:t>•</w:t>
      </w:r>
      <w:r w:rsidRPr="00BD3FDE">
        <w:rPr>
          <w:rStyle w:val="a4"/>
          <w:rFonts w:ascii="TH SarabunPSK" w:hAnsi="TH SarabunPSK" w:cs="TH SarabunPSK"/>
          <w:color w:val="333333"/>
          <w:sz w:val="32"/>
          <w:szCs w:val="32"/>
        </w:rPr>
        <w:t> </w:t>
      </w:r>
      <w:r w:rsidRPr="00BD3FDE">
        <w:rPr>
          <w:rStyle w:val="a4"/>
          <w:rFonts w:ascii="TH SarabunPSK" w:hAnsi="TH SarabunPSK" w:cs="TH SarabunPSK"/>
          <w:color w:val="333333"/>
          <w:sz w:val="32"/>
          <w:szCs w:val="32"/>
          <w:cs/>
        </w:rPr>
        <w:t>ขั้นตอนที่ ๓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t> </w:t>
      </w:r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ผู้แทนนักเรียนถวายพานเครื่องสักการะ พร้อมกับรายชื่อนักเรียนที่เข้าร่วมพิธีทั้งหมดแด่พระสงฆ์ ส่วนผู้เข้าร่วมพิธีนั่งคุกเข่า ประนมมือแล้วกราบแบบ</w:t>
      </w:r>
      <w:proofErr w:type="spellStart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เบญ</w:t>
      </w:r>
      <w:proofErr w:type="spellEnd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จางคประดิษฐ์พร้อมกัน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br/>
      </w:r>
    </w:p>
    <w:p w14:paraId="662E7331" w14:textId="49E3C2D6" w:rsidR="00A94CED" w:rsidRPr="00BD3FDE" w:rsidRDefault="00A94CED" w:rsidP="00A94CED">
      <w:pPr>
        <w:pStyle w:val="a3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333333"/>
          <w:sz w:val="32"/>
          <w:szCs w:val="32"/>
        </w:rPr>
      </w:pPr>
      <w:r w:rsidRPr="00BD3FDE">
        <w:rPr>
          <w:rStyle w:val="a4"/>
          <w:rFonts w:ascii="TH SarabunPSK" w:hAnsi="TH SarabunPSK" w:cs="TH SarabunPSK"/>
          <w:color w:val="333333"/>
          <w:sz w:val="32"/>
          <w:szCs w:val="32"/>
        </w:rPr>
        <w:t>• </w:t>
      </w:r>
      <w:r w:rsidRPr="00BD3FDE">
        <w:rPr>
          <w:rStyle w:val="a4"/>
          <w:rFonts w:ascii="TH SarabunPSK" w:hAnsi="TH SarabunPSK" w:cs="TH SarabunPSK"/>
          <w:color w:val="333333"/>
          <w:sz w:val="32"/>
          <w:szCs w:val="32"/>
          <w:cs/>
        </w:rPr>
        <w:t>ขั้นตอนที่ ๔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t> </w:t>
      </w:r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กล่าวคำนมัสการพระพุทธเจ้าและคำขอแสดงตนเป็นพุทธมามกะพร้อม ๆ กัน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t> 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br/>
        <w:t>• </w:t>
      </w:r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คำนมัสการพระพุทธเจ้า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t> 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br/>
      </w:r>
      <w:r w:rsidRPr="00BD3FDE">
        <w:rPr>
          <w:rStyle w:val="a4"/>
          <w:rFonts w:ascii="TH SarabunPSK" w:hAnsi="TH SarabunPSK" w:cs="TH SarabunPSK"/>
          <w:color w:val="333333"/>
          <w:sz w:val="32"/>
          <w:szCs w:val="32"/>
          <w:cs/>
        </w:rPr>
        <w:t xml:space="preserve">นะโม </w:t>
      </w:r>
      <w:proofErr w:type="spellStart"/>
      <w:r w:rsidRPr="00BD3FDE">
        <w:rPr>
          <w:rStyle w:val="a4"/>
          <w:rFonts w:ascii="TH SarabunPSK" w:hAnsi="TH SarabunPSK" w:cs="TH SarabunPSK"/>
          <w:color w:val="333333"/>
          <w:sz w:val="32"/>
          <w:szCs w:val="32"/>
          <w:cs/>
        </w:rPr>
        <w:t>ตัส</w:t>
      </w:r>
      <w:proofErr w:type="spellEnd"/>
      <w:r w:rsidRPr="00BD3FDE">
        <w:rPr>
          <w:rStyle w:val="a4"/>
          <w:rFonts w:ascii="TH SarabunPSK" w:hAnsi="TH SarabunPSK" w:cs="TH SarabunPSK"/>
          <w:color w:val="333333"/>
          <w:sz w:val="32"/>
          <w:szCs w:val="32"/>
          <w:cs/>
        </w:rPr>
        <w:t xml:space="preserve">สะ </w:t>
      </w:r>
      <w:proofErr w:type="spellStart"/>
      <w:r w:rsidRPr="00BD3FDE">
        <w:rPr>
          <w:rStyle w:val="a4"/>
          <w:rFonts w:ascii="TH SarabunPSK" w:hAnsi="TH SarabunPSK" w:cs="TH SarabunPSK"/>
          <w:color w:val="333333"/>
          <w:sz w:val="32"/>
          <w:szCs w:val="32"/>
          <w:cs/>
        </w:rPr>
        <w:t>ภะ</w:t>
      </w:r>
      <w:proofErr w:type="spellEnd"/>
      <w:r w:rsidRPr="00BD3FDE">
        <w:rPr>
          <w:rStyle w:val="a4"/>
          <w:rFonts w:ascii="TH SarabunPSK" w:hAnsi="TH SarabunPSK" w:cs="TH SarabunPSK"/>
          <w:color w:val="333333"/>
          <w:sz w:val="32"/>
          <w:szCs w:val="32"/>
          <w:cs/>
        </w:rPr>
        <w:t xml:space="preserve">คะวะโต </w:t>
      </w:r>
      <w:proofErr w:type="spellStart"/>
      <w:r w:rsidRPr="00BD3FDE">
        <w:rPr>
          <w:rStyle w:val="a4"/>
          <w:rFonts w:ascii="TH SarabunPSK" w:hAnsi="TH SarabunPSK" w:cs="TH SarabunPSK"/>
          <w:color w:val="333333"/>
          <w:sz w:val="32"/>
          <w:szCs w:val="32"/>
          <w:cs/>
        </w:rPr>
        <w:t>อะ</w:t>
      </w:r>
      <w:proofErr w:type="spellEnd"/>
      <w:r w:rsidRPr="00BD3FDE">
        <w:rPr>
          <w:rStyle w:val="a4"/>
          <w:rFonts w:ascii="TH SarabunPSK" w:hAnsi="TH SarabunPSK" w:cs="TH SarabunPSK"/>
          <w:color w:val="333333"/>
          <w:sz w:val="32"/>
          <w:szCs w:val="32"/>
          <w:cs/>
        </w:rPr>
        <w:t xml:space="preserve">ระหะโต </w:t>
      </w:r>
      <w:proofErr w:type="spellStart"/>
      <w:r w:rsidRPr="00BD3FDE">
        <w:rPr>
          <w:rStyle w:val="a4"/>
          <w:rFonts w:ascii="TH SarabunPSK" w:hAnsi="TH SarabunPSK" w:cs="TH SarabunPSK"/>
          <w:color w:val="333333"/>
          <w:sz w:val="32"/>
          <w:szCs w:val="32"/>
          <w:cs/>
        </w:rPr>
        <w:t>สัม</w:t>
      </w:r>
      <w:proofErr w:type="spellEnd"/>
      <w:r w:rsidRPr="00BD3FDE">
        <w:rPr>
          <w:rStyle w:val="a4"/>
          <w:rFonts w:ascii="TH SarabunPSK" w:hAnsi="TH SarabunPSK" w:cs="TH SarabunPSK"/>
          <w:color w:val="333333"/>
          <w:sz w:val="32"/>
          <w:szCs w:val="32"/>
          <w:cs/>
        </w:rPr>
        <w:t>มาส</w:t>
      </w:r>
      <w:proofErr w:type="spellStart"/>
      <w:r w:rsidRPr="00BD3FDE">
        <w:rPr>
          <w:rStyle w:val="a4"/>
          <w:rFonts w:ascii="TH SarabunPSK" w:hAnsi="TH SarabunPSK" w:cs="TH SarabunPSK"/>
          <w:color w:val="333333"/>
          <w:sz w:val="32"/>
          <w:szCs w:val="32"/>
          <w:cs/>
        </w:rPr>
        <w:t>ัม</w:t>
      </w:r>
      <w:proofErr w:type="spellEnd"/>
      <w:r w:rsidRPr="00BD3FDE">
        <w:rPr>
          <w:rStyle w:val="a4"/>
          <w:rFonts w:ascii="TH SarabunPSK" w:hAnsi="TH SarabunPSK" w:cs="TH SarabunPSK"/>
          <w:color w:val="333333"/>
          <w:sz w:val="32"/>
          <w:szCs w:val="32"/>
          <w:cs/>
        </w:rPr>
        <w:t>พุทธ</w:t>
      </w:r>
      <w:proofErr w:type="spellStart"/>
      <w:r w:rsidRPr="00BD3FDE">
        <w:rPr>
          <w:rStyle w:val="a4"/>
          <w:rFonts w:ascii="TH SarabunPSK" w:hAnsi="TH SarabunPSK" w:cs="TH SarabunPSK"/>
          <w:color w:val="333333"/>
          <w:sz w:val="32"/>
          <w:szCs w:val="32"/>
          <w:cs/>
        </w:rPr>
        <w:t>ัส</w:t>
      </w:r>
      <w:proofErr w:type="spellEnd"/>
      <w:r w:rsidRPr="00BD3FDE">
        <w:rPr>
          <w:rStyle w:val="a4"/>
          <w:rFonts w:ascii="TH SarabunPSK" w:hAnsi="TH SarabunPSK" w:cs="TH SarabunPSK"/>
          <w:color w:val="333333"/>
          <w:sz w:val="32"/>
          <w:szCs w:val="32"/>
          <w:cs/>
        </w:rPr>
        <w:t>สะ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t> (</w:t>
      </w:r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๓ จบ)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br/>
        <w:t>(</w:t>
      </w:r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คำแปล) ข้าพเจ้าขอนอบน้อม แด่พระผู้มีพระภาค พระอรหันต์</w:t>
      </w:r>
      <w:proofErr w:type="spellStart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สัม</w:t>
      </w:r>
      <w:proofErr w:type="spellEnd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มาส</w:t>
      </w:r>
      <w:proofErr w:type="spellStart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ัม</w:t>
      </w:r>
      <w:proofErr w:type="spellEnd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พุทธเจ้า พระองค์นั้น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t> 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br/>
        <w:t>• </w:t>
      </w:r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คำขอแสดงตนเป็นพุทธมามกะ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br/>
      </w:r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เอ</w:t>
      </w:r>
      <w:proofErr w:type="spellStart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เต</w:t>
      </w:r>
      <w:proofErr w:type="spellEnd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 xml:space="preserve"> (ชาย) เอตา (หญิง) มะยัง </w:t>
      </w:r>
      <w:proofErr w:type="spellStart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ภันเต</w:t>
      </w:r>
      <w:proofErr w:type="spellEnd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 xml:space="preserve"> สุจิระปรินิ</w:t>
      </w:r>
      <w:proofErr w:type="spellStart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พุตัมปิ</w:t>
      </w:r>
      <w:proofErr w:type="spellEnd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 xml:space="preserve"> ตัง </w:t>
      </w:r>
      <w:proofErr w:type="spellStart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ภะ</w:t>
      </w:r>
      <w:proofErr w:type="spellEnd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คะวันตัง สะระณ</w:t>
      </w:r>
      <w:proofErr w:type="spellStart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ัง</w:t>
      </w:r>
      <w:proofErr w:type="spellEnd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 xml:space="preserve"> </w:t>
      </w:r>
      <w:proofErr w:type="spellStart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คัจฉ</w:t>
      </w:r>
      <w:proofErr w:type="spellEnd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 xml:space="preserve">ามะ </w:t>
      </w:r>
      <w:proofErr w:type="spellStart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ธัมมัญ</w:t>
      </w:r>
      <w:proofErr w:type="spellEnd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จะ สัง</w:t>
      </w:r>
      <w:proofErr w:type="spellStart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ฆัญ</w:t>
      </w:r>
      <w:proofErr w:type="spellEnd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จะ พุทธมามกาติ (ชาย) พุทธมามิกาติ (หญิง) โน สัง</w:t>
      </w:r>
      <w:proofErr w:type="spellStart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โฆ</w:t>
      </w:r>
      <w:proofErr w:type="spellEnd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 xml:space="preserve"> </w:t>
      </w:r>
      <w:proofErr w:type="spellStart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ธาเรตุ</w:t>
      </w:r>
      <w:proofErr w:type="spellEnd"/>
      <w:r w:rsidRPr="00BD3FDE">
        <w:rPr>
          <w:rFonts w:ascii="TH SarabunPSK" w:hAnsi="TH SarabunPSK" w:cs="TH SarabunPSK"/>
          <w:color w:val="333333"/>
          <w:sz w:val="32"/>
          <w:szCs w:val="32"/>
        </w:rPr>
        <w:t> 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br/>
        <w:t>(</w:t>
      </w:r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คำแปล) ข้าแต่พระสงฆ์ผู้เจริญ ข้าพเจ้าขอถึง พระผู้มีพระภาคเจ้า พระองค์นั้น แม้ปรินิพพานแล้ว ทั้งพระธรรม พระสงฆ์ เป็นสรณะที่ระลึกนับถือ ขอพระสงฆ์จงรับ ข้าพเจ้าไว้เป็นพุทธมามกะด้วยเถิด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br/>
      </w:r>
      <w:r w:rsidRPr="00BD3FDE">
        <w:rPr>
          <w:rStyle w:val="a4"/>
          <w:rFonts w:ascii="TH SarabunPSK" w:hAnsi="TH SarabunPSK" w:cs="TH SarabunPSK"/>
          <w:color w:val="333333"/>
          <w:sz w:val="32"/>
          <w:szCs w:val="32"/>
        </w:rPr>
        <w:t>• </w:t>
      </w:r>
      <w:r w:rsidRPr="00BD3FDE">
        <w:rPr>
          <w:rStyle w:val="a4"/>
          <w:rFonts w:ascii="TH SarabunPSK" w:hAnsi="TH SarabunPSK" w:cs="TH SarabunPSK"/>
          <w:color w:val="333333"/>
          <w:sz w:val="32"/>
          <w:szCs w:val="32"/>
          <w:cs/>
        </w:rPr>
        <w:t>ขั้นตอนที่ ๕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t> </w:t>
      </w:r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เมื่อกล่าวจบแล้ว พระสงฆ์ประนมมือรับ “สาธุ” ผู้เข้าร่วมพิธีนั่งพับเพียบ ประนมมือฟังโอวาทจากประธานสงฆ์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br/>
      </w:r>
      <w:r w:rsidRPr="00BD3FDE">
        <w:rPr>
          <w:rStyle w:val="a4"/>
          <w:rFonts w:ascii="TH SarabunPSK" w:hAnsi="TH SarabunPSK" w:cs="TH SarabunPSK"/>
          <w:color w:val="333333"/>
          <w:sz w:val="32"/>
          <w:szCs w:val="32"/>
        </w:rPr>
        <w:t>• </w:t>
      </w:r>
      <w:r w:rsidRPr="00BD3FDE">
        <w:rPr>
          <w:rStyle w:val="a4"/>
          <w:rFonts w:ascii="TH SarabunPSK" w:hAnsi="TH SarabunPSK" w:cs="TH SarabunPSK"/>
          <w:color w:val="333333"/>
          <w:sz w:val="32"/>
          <w:szCs w:val="32"/>
          <w:cs/>
        </w:rPr>
        <w:t>ขั้นตอนที่ ๖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t> </w:t>
      </w:r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เมื่อจบโอวาทแล้ว ให้ผู้เข้าร่วมพิธีรับ “สาธุ” แล้วนั่งคุกเข่า ประนมมือ ผู้แทนนักเรียนนำกล่าวคำอาราธนาศีล ๕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br/>
      </w:r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 xml:space="preserve">มะยัง </w:t>
      </w:r>
      <w:proofErr w:type="spellStart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ภันเต</w:t>
      </w:r>
      <w:proofErr w:type="spellEnd"/>
      <w:r w:rsidRPr="00BD3FDE">
        <w:rPr>
          <w:rFonts w:ascii="TH SarabunPSK" w:hAnsi="TH SarabunPSK" w:cs="TH SarabunPSK"/>
          <w:color w:val="333333"/>
          <w:sz w:val="32"/>
          <w:szCs w:val="32"/>
        </w:rPr>
        <w:t xml:space="preserve">, </w:t>
      </w:r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วิสุง วิสุง รัก</w:t>
      </w:r>
      <w:proofErr w:type="spellStart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ขะ</w:t>
      </w:r>
      <w:proofErr w:type="spellEnd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ณ</w:t>
      </w:r>
      <w:proofErr w:type="spellStart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ัต</w:t>
      </w:r>
      <w:proofErr w:type="spellEnd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ถายะ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t xml:space="preserve">, </w:t>
      </w:r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ติสะระเณนะ สะหะ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t>,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br/>
      </w:r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ปัญจะสีลานิ ยาจามะ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br/>
      </w:r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ทุติ</w:t>
      </w:r>
      <w:proofErr w:type="spellStart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ยัมปิ</w:t>
      </w:r>
      <w:proofErr w:type="spellEnd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 xml:space="preserve"> มะยัง </w:t>
      </w:r>
      <w:proofErr w:type="spellStart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ภันเต</w:t>
      </w:r>
      <w:proofErr w:type="spellEnd"/>
      <w:r w:rsidRPr="00BD3FDE">
        <w:rPr>
          <w:rFonts w:ascii="TH SarabunPSK" w:hAnsi="TH SarabunPSK" w:cs="TH SarabunPSK"/>
          <w:color w:val="333333"/>
          <w:sz w:val="32"/>
          <w:szCs w:val="32"/>
        </w:rPr>
        <w:t xml:space="preserve">, </w:t>
      </w:r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วิสุง วิสุง รัก</w:t>
      </w:r>
      <w:proofErr w:type="spellStart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ขะ</w:t>
      </w:r>
      <w:proofErr w:type="spellEnd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ณ</w:t>
      </w:r>
      <w:proofErr w:type="spellStart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ัต</w:t>
      </w:r>
      <w:proofErr w:type="spellEnd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ถายะ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t xml:space="preserve">, </w:t>
      </w:r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ติสะระเณนะ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br/>
      </w:r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สะหะ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t xml:space="preserve">, </w:t>
      </w:r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ปัญจะสีลานิ ยาจามะ</w:t>
      </w:r>
    </w:p>
    <w:p w14:paraId="40164A02" w14:textId="77777777" w:rsidR="00A94CED" w:rsidRDefault="00A94CED" w:rsidP="00A94CED">
      <w:pPr>
        <w:pStyle w:val="a3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333333"/>
          <w:sz w:val="32"/>
          <w:szCs w:val="32"/>
        </w:rPr>
      </w:pPr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ตะติ</w:t>
      </w:r>
      <w:proofErr w:type="spellStart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ยัมปิ</w:t>
      </w:r>
      <w:proofErr w:type="spellEnd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 xml:space="preserve"> มะยัง </w:t>
      </w:r>
      <w:proofErr w:type="spellStart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ภันเต</w:t>
      </w:r>
      <w:proofErr w:type="spellEnd"/>
      <w:r w:rsidRPr="00BD3FDE">
        <w:rPr>
          <w:rFonts w:ascii="TH SarabunPSK" w:hAnsi="TH SarabunPSK" w:cs="TH SarabunPSK"/>
          <w:color w:val="333333"/>
          <w:sz w:val="32"/>
          <w:szCs w:val="32"/>
        </w:rPr>
        <w:t xml:space="preserve">, </w:t>
      </w:r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วิสุง วิสุง รัก</w:t>
      </w:r>
      <w:proofErr w:type="spellStart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ขะ</w:t>
      </w:r>
      <w:proofErr w:type="spellEnd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ณ</w:t>
      </w:r>
      <w:proofErr w:type="spellStart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ัต</w:t>
      </w:r>
      <w:proofErr w:type="spellEnd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ถายะ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t xml:space="preserve">, </w:t>
      </w:r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ติสะระเณนะ สะหะ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t xml:space="preserve">, </w:t>
      </w:r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ปัญจะสีลานิ ยาจามะ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t> 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br/>
      </w:r>
      <w:r w:rsidRPr="00BD3FDE">
        <w:rPr>
          <w:rStyle w:val="a4"/>
          <w:rFonts w:ascii="TH SarabunPSK" w:hAnsi="TH SarabunPSK" w:cs="TH SarabunPSK"/>
          <w:color w:val="333333"/>
          <w:sz w:val="32"/>
          <w:szCs w:val="32"/>
        </w:rPr>
        <w:t>• </w:t>
      </w:r>
      <w:r w:rsidRPr="00BD3FDE">
        <w:rPr>
          <w:rStyle w:val="a4"/>
          <w:rFonts w:ascii="TH SarabunPSK" w:hAnsi="TH SarabunPSK" w:cs="TH SarabunPSK"/>
          <w:color w:val="333333"/>
          <w:sz w:val="32"/>
          <w:szCs w:val="32"/>
          <w:cs/>
        </w:rPr>
        <w:t>ขั้นตอนที่ ๗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t> </w:t>
      </w:r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พระสงฆ์เป็นผู้บอกคำสมาทานศีล ๕ ผู้เข้าร่วมพิธีว่าตามเป็นตอน ๆ หลังจากนั้นพระสงฆ์จะกล่าวสรุปหลังจากการสมาทานศีล ๕ เพียง ๑ ครั้งและผู้เข้าร่วมพิธีกล่าวตาม ๓ ครั้งว่า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br/>
      </w:r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อิมานิ ปัญจะ สิกขาปะทานิ สะมาทิยามิ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t> </w:t>
      </w:r>
    </w:p>
    <w:p w14:paraId="437C791D" w14:textId="0F04A40D" w:rsidR="00A94CED" w:rsidRPr="00BD3FDE" w:rsidRDefault="00A94CED" w:rsidP="00A94CED">
      <w:pPr>
        <w:pStyle w:val="a3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333333"/>
          <w:sz w:val="32"/>
          <w:szCs w:val="32"/>
        </w:rPr>
      </w:pPr>
      <w:r w:rsidRPr="00BD3FDE">
        <w:rPr>
          <w:rFonts w:ascii="TH SarabunPSK" w:hAnsi="TH SarabunPSK" w:cs="TH SarabunPSK"/>
          <w:color w:val="333333"/>
          <w:sz w:val="32"/>
          <w:szCs w:val="32"/>
        </w:rPr>
        <w:lastRenderedPageBreak/>
        <w:br/>
        <w:t> </w:t>
      </w:r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ขั้นตอนที่ ๘ พระสงฆ์บอกอานิสงส์ของศีล ซึ่งผู้เข้าร่วมพิธีไม่ต้องกล่าวตาม ดังนี้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br/>
      </w:r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สี</w:t>
      </w:r>
      <w:proofErr w:type="spellStart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เล</w:t>
      </w:r>
      <w:proofErr w:type="spellEnd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นะ สุคะติง ยันติ สี</w:t>
      </w:r>
      <w:proofErr w:type="spellStart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เล</w:t>
      </w:r>
      <w:proofErr w:type="spellEnd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นะ โภคะสัมปทา</w:t>
      </w:r>
      <w:r w:rsidRPr="00BD3FDE">
        <w:rPr>
          <w:rFonts w:ascii="TH SarabunPSK" w:hAnsi="TH SarabunPSK" w:cs="TH SarabunPSK"/>
          <w:color w:val="333333"/>
          <w:sz w:val="32"/>
          <w:szCs w:val="32"/>
        </w:rPr>
        <w:br/>
      </w:r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สี</w:t>
      </w:r>
      <w:proofErr w:type="spellStart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เล</w:t>
      </w:r>
      <w:proofErr w:type="spellEnd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 xml:space="preserve">นะ </w:t>
      </w:r>
      <w:proofErr w:type="spellStart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นิพ</w:t>
      </w:r>
      <w:proofErr w:type="spellEnd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 xml:space="preserve">พุติง </w:t>
      </w:r>
      <w:proofErr w:type="spellStart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ตัส</w:t>
      </w:r>
      <w:proofErr w:type="spellEnd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มา สีลัง วิ</w:t>
      </w:r>
      <w:proofErr w:type="spellStart"/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โสธะเย</w:t>
      </w:r>
      <w:proofErr w:type="spellEnd"/>
      <w:r w:rsidRPr="00BD3FDE">
        <w:rPr>
          <w:rFonts w:ascii="TH SarabunPSK" w:hAnsi="TH SarabunPSK" w:cs="TH SarabunPSK"/>
          <w:color w:val="333333"/>
          <w:sz w:val="32"/>
          <w:szCs w:val="32"/>
        </w:rPr>
        <w:br/>
        <w:t> </w:t>
      </w:r>
      <w:r w:rsidRPr="00BD3FDE">
        <w:rPr>
          <w:rFonts w:ascii="TH SarabunPSK" w:hAnsi="TH SarabunPSK" w:cs="TH SarabunPSK"/>
          <w:color w:val="333333"/>
          <w:sz w:val="32"/>
          <w:szCs w:val="32"/>
          <w:cs/>
        </w:rPr>
        <w:t>หลังจากนั้น ผู้เข้าร่วมพิธีหรือผู้แทนนักเรียนรับพุทธมามกะบัตรและถวายเครื่องไทยธรรมแด่พระสงฆ์ เมื่อพระสงฆ์อนุโมทนาผู้แสดงตนเป็นพุทธมามกะกรวดน้ำ รับพร เสร็จแล้วคุกเข่ากราบพระสงฆ์ ๓ ครั้ง เป็นอันเสร็จพิธี หรือหลังจากเสร็จพิธีอาจมีการทำบุญถวายภัตตาหารแด่พระสงฆ์ได้</w:t>
      </w:r>
    </w:p>
    <w:p w14:paraId="193F1625" w14:textId="77777777" w:rsidR="00A94CED" w:rsidRDefault="00A94CED" w:rsidP="00A94CED">
      <w:pPr>
        <w:rPr>
          <w:rFonts w:ascii="TH SarabunPSK" w:hAnsi="TH SarabunPSK" w:cs="TH SarabunPSK"/>
          <w:sz w:val="32"/>
          <w:szCs w:val="32"/>
        </w:rPr>
      </w:pPr>
    </w:p>
    <w:p w14:paraId="24413D4B" w14:textId="77777777" w:rsidR="00A94CED" w:rsidRDefault="00A94CED" w:rsidP="00A94CE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--------------------------------------------------------------------------------------------</w:t>
      </w:r>
    </w:p>
    <w:p w14:paraId="75D93465" w14:textId="77777777" w:rsidR="00A94CED" w:rsidRDefault="00A94CED" w:rsidP="00A94CE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8BBF1D7" w14:textId="32220CEA" w:rsidR="00A94CED" w:rsidRDefault="00A94CED" w:rsidP="00A94CE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F562CD8" w14:textId="08035162" w:rsidR="00A94CED" w:rsidRDefault="00A94CED" w:rsidP="00A94CE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255DA32" w14:textId="32A06F7B" w:rsidR="00A94CED" w:rsidRDefault="00A94CED" w:rsidP="00A94CE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FE187D1" w14:textId="1A244E5F" w:rsidR="00A94CED" w:rsidRDefault="00A94CED" w:rsidP="00A94CE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DDF4622" w14:textId="79928C52" w:rsidR="00A94CED" w:rsidRDefault="00A94CED" w:rsidP="00A94CE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61E1D4E" w14:textId="4C56E206" w:rsidR="00A94CED" w:rsidRDefault="00A94CED" w:rsidP="00A94CE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C29CBDC" w14:textId="2A7E7BEF" w:rsidR="00A94CED" w:rsidRDefault="00A94CED" w:rsidP="00A94CE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1653E77" w14:textId="341A2F60" w:rsidR="00A94CED" w:rsidRDefault="00A94CED" w:rsidP="00A94CE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B984F0A" w14:textId="4D1D1251" w:rsidR="00A94CED" w:rsidRDefault="00A94CED" w:rsidP="00A94CE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F54859D" w14:textId="1896D039" w:rsidR="00A94CED" w:rsidRDefault="00A94CED" w:rsidP="00A94CE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CBEDBAB" w14:textId="70FE1B77" w:rsidR="00A94CED" w:rsidRDefault="00A94CED" w:rsidP="00A94CE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F70973E" w14:textId="7D671ED4" w:rsidR="00A94CED" w:rsidRDefault="00A94CED" w:rsidP="00A94CE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816AE23" w14:textId="19237020" w:rsidR="00A94CED" w:rsidRDefault="00A94CED" w:rsidP="00A94CE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F913564" w14:textId="00BA3F42" w:rsidR="00A94CED" w:rsidRDefault="00A94CED" w:rsidP="00A94CE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4197942" w14:textId="604D87E2" w:rsidR="00A94CED" w:rsidRDefault="00A94CED" w:rsidP="00A94CE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962C333" w14:textId="7CE74ACC" w:rsidR="00A94CED" w:rsidRDefault="00A94CED" w:rsidP="00A94CE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02D7B0E" w14:textId="7BD6A72B" w:rsidR="00A94CED" w:rsidRDefault="00A94CED" w:rsidP="00A94CE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4D809B7" w14:textId="1EF99D4E" w:rsidR="00A94CED" w:rsidRDefault="00A94CED" w:rsidP="00A94CE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9147B7F" w14:textId="51D29FE3" w:rsidR="00A94CED" w:rsidRDefault="00A94CED" w:rsidP="00A94CE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84C9EC2" w14:textId="4E734368" w:rsidR="00A94CED" w:rsidRDefault="00A94CED" w:rsidP="00A94CE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6EDB8D6" w14:textId="1036A396" w:rsidR="00A94CED" w:rsidRDefault="00A94CED" w:rsidP="00A94CE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631AF65" wp14:editId="20DB180E">
            <wp:extent cx="5943600" cy="396621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E6472" w14:textId="286EA196" w:rsidR="00A94CED" w:rsidRDefault="00A94CED" w:rsidP="00A94CE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739BA41" w14:textId="3EB41ACB" w:rsidR="00A94CED" w:rsidRDefault="00A94CED" w:rsidP="00A94CED">
      <w:pPr>
        <w:jc w:val="center"/>
        <w:rPr>
          <w:rFonts w:ascii="TH SarabunPSK" w:hAnsi="TH SarabunPSK" w:cs="TH SarabunPSK" w:hint="cs"/>
          <w:sz w:val="32"/>
          <w:szCs w:val="32"/>
          <w:cs/>
        </w:rPr>
      </w:pPr>
      <w:r>
        <w:rPr>
          <w:noProof/>
        </w:rPr>
        <w:drawing>
          <wp:inline distT="0" distB="0" distL="0" distR="0" wp14:anchorId="4D5E4A71" wp14:editId="563808BD">
            <wp:extent cx="5943600" cy="3343275"/>
            <wp:effectExtent l="0" t="0" r="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4B950" w14:textId="59AEE3A5" w:rsidR="00A94CED" w:rsidRDefault="00A94CED" w:rsidP="00A94CE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56015B9" w14:textId="722E1972" w:rsidR="00A94CED" w:rsidRDefault="00A94CED" w:rsidP="00A94CE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D930FF0" w14:textId="77777777" w:rsidR="00A94CED" w:rsidRDefault="00A94CED" w:rsidP="00A94CE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578937F" w14:textId="77777777" w:rsidR="00A94CED" w:rsidRDefault="00A94CED">
      <w:pPr>
        <w:rPr>
          <w:rFonts w:hint="cs"/>
        </w:rPr>
      </w:pPr>
    </w:p>
    <w:p w14:paraId="406C5D96" w14:textId="184F1398" w:rsidR="00A94CED" w:rsidRDefault="00A94CED"/>
    <w:p w14:paraId="2CAF685D" w14:textId="60438FD3" w:rsidR="00A94CED" w:rsidRDefault="00A94CED"/>
    <w:p w14:paraId="1AF17BE7" w14:textId="3D2B1620" w:rsidR="00A94CED" w:rsidRDefault="00A94CED"/>
    <w:p w14:paraId="38FC8EDC" w14:textId="4C016177" w:rsidR="00A94CED" w:rsidRDefault="00A94CED"/>
    <w:p w14:paraId="6C05005F" w14:textId="16EC3D2B" w:rsidR="00A94CED" w:rsidRDefault="00A94CED"/>
    <w:p w14:paraId="7FF34973" w14:textId="3355AEC6" w:rsidR="00A94CED" w:rsidRDefault="00A94CED"/>
    <w:p w14:paraId="791EAE47" w14:textId="2910DD85" w:rsidR="00A94CED" w:rsidRDefault="00A94CED"/>
    <w:p w14:paraId="070EF762" w14:textId="643529B0" w:rsidR="00A94CED" w:rsidRDefault="00A94CED"/>
    <w:p w14:paraId="668D42E4" w14:textId="544C0BA1" w:rsidR="00A94CED" w:rsidRDefault="00A94CED"/>
    <w:p w14:paraId="0467016C" w14:textId="7EAE4F37" w:rsidR="00A94CED" w:rsidRDefault="00A94CED"/>
    <w:p w14:paraId="00220006" w14:textId="33679037" w:rsidR="00A94CED" w:rsidRDefault="00A94CED"/>
    <w:p w14:paraId="27146400" w14:textId="544D29F1" w:rsidR="00A94CED" w:rsidRDefault="00A94CED"/>
    <w:p w14:paraId="2F4EE981" w14:textId="0160C35F" w:rsidR="00A94CED" w:rsidRDefault="00A94CED"/>
    <w:p w14:paraId="7833CE41" w14:textId="767C7D09" w:rsidR="00A94CED" w:rsidRDefault="00A94CED"/>
    <w:p w14:paraId="20D5BD87" w14:textId="42D4B63D" w:rsidR="00A94CED" w:rsidRDefault="00A94CED"/>
    <w:p w14:paraId="756025F6" w14:textId="049D4C7A" w:rsidR="00A94CED" w:rsidRDefault="00A94CED"/>
    <w:p w14:paraId="218B8C69" w14:textId="01965271" w:rsidR="00A94CED" w:rsidRDefault="00A94CED"/>
    <w:p w14:paraId="7EE578A9" w14:textId="4452F3C4" w:rsidR="00A94CED" w:rsidRDefault="00A94CED"/>
    <w:p w14:paraId="3D5E7BB2" w14:textId="6CBC3F2B" w:rsidR="00A94CED" w:rsidRDefault="00A94CED"/>
    <w:p w14:paraId="0CD036DB" w14:textId="2AD52822" w:rsidR="00A94CED" w:rsidRDefault="00A94CED"/>
    <w:p w14:paraId="4E715926" w14:textId="6D75D481" w:rsidR="00A94CED" w:rsidRDefault="00A94CED"/>
    <w:p w14:paraId="5C664090" w14:textId="59C7BD23" w:rsidR="00A94CED" w:rsidRDefault="00A94CED"/>
    <w:p w14:paraId="5EAFC5F9" w14:textId="77777777" w:rsidR="00A94CED" w:rsidRDefault="00A94CED">
      <w:pPr>
        <w:rPr>
          <w:rFonts w:hint="cs"/>
        </w:rPr>
      </w:pPr>
    </w:p>
    <w:sectPr w:rsidR="00A94CED" w:rsidSect="007971A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CED"/>
    <w:rsid w:val="007971AF"/>
    <w:rsid w:val="0085419A"/>
    <w:rsid w:val="00A94CED"/>
    <w:rsid w:val="00BB7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B10D28"/>
  <w15:chartTrackingRefBased/>
  <w15:docId w15:val="{022208B3-58CB-4930-B23A-43FA45C26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4CED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4CED"/>
    <w:pPr>
      <w:spacing w:before="100" w:beforeAutospacing="1" w:after="100" w:afterAutospacing="1"/>
    </w:pPr>
    <w:rPr>
      <w:rFonts w:ascii="Tahoma" w:hAnsi="Tahoma" w:cs="Tahoma"/>
    </w:rPr>
  </w:style>
  <w:style w:type="character" w:styleId="a4">
    <w:name w:val="Strong"/>
    <w:basedOn w:val="a0"/>
    <w:uiPriority w:val="22"/>
    <w:qFormat/>
    <w:rsid w:val="00A94C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679</Words>
  <Characters>3872</Characters>
  <Application>Microsoft Office Word</Application>
  <DocSecurity>0</DocSecurity>
  <Lines>32</Lines>
  <Paragraphs>9</Paragraphs>
  <ScaleCrop>false</ScaleCrop>
  <Company/>
  <LinksUpToDate>false</LinksUpToDate>
  <CharactersWithSpaces>4542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นางขวัญจิต บุญมาก</dc:creator>
  <cp:keywords/>
  <dc:description/>
  <cp:lastModifiedBy>นางขวัญจิต บุญมาก</cp:lastModifiedBy>
  <cp:revision>2</cp:revision>
  <dcterms:created xsi:type="dcterms:W3CDTF">2020-09-14T02:48:00Z</dcterms:created>
  <dcterms:modified xsi:type="dcterms:W3CDTF">2020-09-14T02:48:00Z</dcterms:modified>
</cp:coreProperties>
</file>