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24" w:rsidRPr="00F44ED6" w:rsidRDefault="00180324" w:rsidP="00321744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80324" w:rsidRDefault="00571A19" w:rsidP="00321744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80324">
        <w:rPr>
          <w:rFonts w:ascii="TH SarabunPSK" w:hAnsi="TH SarabunPSK" w:cs="TH SarabunPSK"/>
          <w:b/>
          <w:bCs/>
          <w:sz w:val="32"/>
          <w:szCs w:val="32"/>
        </w:rPr>
        <w:object w:dxaOrig="9758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74pt" o:ole="">
            <v:imagedata r:id="rId9" o:title=""/>
          </v:shape>
          <o:OLEObject Type="Embed" ProgID="Word.Document.12" ShapeID="_x0000_i1025" DrawAspect="Content" ObjectID="_1684343337" r:id="rId10">
            <o:FieldCodes>\s</o:FieldCodes>
          </o:OLEObject>
        </w:object>
      </w:r>
    </w:p>
    <w:p w:rsidR="009C0BCE" w:rsidRPr="00FE7663" w:rsidRDefault="00571AFE" w:rsidP="00321744">
      <w:p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  <w:sectPr w:rsidR="009C0BCE" w:rsidRPr="00FE7663" w:rsidSect="009D6944">
          <w:headerReference w:type="default" r:id="rId11"/>
          <w:pgSz w:w="11900" w:h="16840"/>
          <w:pgMar w:top="1105" w:right="560" w:bottom="1440" w:left="851" w:header="0" w:footer="0" w:gutter="0"/>
          <w:cols w:space="0" w:equalWidth="0">
            <w:col w:w="9920"/>
          </w:cols>
          <w:docGrid w:linePitch="360"/>
        </w:sectPr>
      </w:pPr>
      <w:r w:rsidRPr="00FE76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</w:t>
      </w:r>
      <w:r w:rsidR="00364F0C" w:rsidRPr="00FE7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9D6944" w:rsidRPr="00FE7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364F0C" w:rsidRPr="00FE7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A477F" w:rsidRPr="00FE7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E76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45B2" w:rsidRPr="00FE766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แผนการจัดกิจกรรมการเรียนรู้</w:t>
      </w:r>
      <w:proofErr w:type="spellStart"/>
      <w:r w:rsidR="00CD3B67" w:rsidRPr="00FE7663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CD3B67" w:rsidRPr="00FE7663">
        <w:rPr>
          <w:rFonts w:ascii="TH SarabunPSK" w:hAnsi="TH SarabunPSK" w:cs="TH SarabunPSK"/>
          <w:b/>
          <w:bCs/>
          <w:sz w:val="32"/>
          <w:szCs w:val="32"/>
          <w:cs/>
        </w:rPr>
        <w:t>การหลักธรรมทางพระพุทธศาสนา</w:t>
      </w:r>
    </w:p>
    <w:p w:rsidR="009C0BCE" w:rsidRPr="00FE7663" w:rsidRDefault="009C0BCE" w:rsidP="009C0BCE">
      <w:pPr>
        <w:spacing w:line="3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8A3BFF" w:rsidRPr="00FE7663" w:rsidRDefault="009C0BCE" w:rsidP="00EB3E56">
      <w:pPr>
        <w:spacing w:line="226" w:lineRule="auto"/>
        <w:ind w:right="188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กลุ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่ม</w:t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สาระการเรียนรู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้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8A3BFF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คณิตศาสตร์</w:t>
      </w:r>
      <w:r w:rsidR="008A3BFF" w:rsidRPr="00FE7663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8A3BFF" w:rsidRPr="00FE7663" w:rsidRDefault="00CD3B67" w:rsidP="00EB3E56">
      <w:pPr>
        <w:spacing w:line="226" w:lineRule="auto"/>
        <w:ind w:right="1880"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ื่</w:t>
      </w:r>
      <w:r w:rsidR="009C0BCE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อง </w:t>
      </w:r>
      <w:r w:rsidR="00E37AC3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8A3BFF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จำนวนนับ </w:t>
      </w:r>
      <w:r w:rsidR="008A3BFF" w:rsidRPr="00FE766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8A3BFF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ถึง </w:t>
      </w:r>
      <w:r w:rsidR="008A3BFF" w:rsidRPr="00FE7663">
        <w:rPr>
          <w:rFonts w:ascii="TH SarabunPSK" w:eastAsia="Sarabun" w:hAnsi="TH SarabunPSK" w:cs="TH SarabunPSK"/>
          <w:b/>
          <w:sz w:val="32"/>
          <w:szCs w:val="32"/>
        </w:rPr>
        <w:t xml:space="preserve">10 </w:t>
      </w:r>
      <w:r w:rsidR="008A3BFF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และ </w:t>
      </w:r>
      <w:r w:rsidR="008A3BFF" w:rsidRPr="00FE7663">
        <w:rPr>
          <w:rFonts w:ascii="TH SarabunPSK" w:eastAsia="Sarabun" w:hAnsi="TH SarabunPSK" w:cs="TH SarabunPSK"/>
          <w:b/>
          <w:sz w:val="32"/>
          <w:szCs w:val="32"/>
        </w:rPr>
        <w:t>0</w:t>
      </w:r>
      <w:r w:rsidR="008A3BFF" w:rsidRPr="00FE7663">
        <w:rPr>
          <w:rFonts w:ascii="TH SarabunPSK" w:eastAsia="Angsana New" w:hAnsi="TH SarabunPSK" w:cs="TH SarabunPSK"/>
          <w:b/>
          <w:sz w:val="32"/>
          <w:szCs w:val="32"/>
        </w:rPr>
        <w:tab/>
      </w:r>
    </w:p>
    <w:p w:rsidR="009C0BCE" w:rsidRPr="00FE7663" w:rsidRDefault="009C0BCE" w:rsidP="00EB3E56">
      <w:pPr>
        <w:spacing w:line="226" w:lineRule="auto"/>
        <w:ind w:right="1880"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CD3B67"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 </w:t>
      </w:r>
      <w:r w:rsidR="008A3BFF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การนับหนึ่งถึงห้า และศูนย์</w:t>
      </w:r>
    </w:p>
    <w:p w:rsidR="009C0BCE" w:rsidRPr="00FE7663" w:rsidRDefault="009C0BCE" w:rsidP="009C0BCE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9C0BCE" w:rsidRPr="00FE7663" w:rsidRDefault="009C0BCE" w:rsidP="009C0BCE">
      <w:pPr>
        <w:spacing w:line="227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Times New Roman" w:hAnsi="TH SarabunPSK" w:cs="TH SarabunPSK"/>
          <w:sz w:val="32"/>
          <w:szCs w:val="32"/>
        </w:rPr>
        <w:br w:type="column"/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ชั้นประถมศึกษาป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ี</w:t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E37AC3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</w:p>
    <w:p w:rsidR="009C0BCE" w:rsidRPr="00FE7663" w:rsidRDefault="009C0BCE" w:rsidP="009C0BCE">
      <w:pPr>
        <w:tabs>
          <w:tab w:val="left" w:pos="620"/>
          <w:tab w:val="left" w:pos="1120"/>
        </w:tabs>
        <w:spacing w:line="226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เวลา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ab/>
      </w:r>
      <w:r w:rsidR="008A3BFF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๑๘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ชั่วโมง</w:t>
      </w:r>
    </w:p>
    <w:p w:rsidR="009C0BCE" w:rsidRPr="00FE7663" w:rsidRDefault="009C0BCE" w:rsidP="009C0BCE">
      <w:pPr>
        <w:tabs>
          <w:tab w:val="left" w:pos="760"/>
          <w:tab w:val="left" w:pos="1120"/>
        </w:tabs>
        <w:spacing w:line="227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เวลา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ชั่วโมง</w:t>
      </w:r>
    </w:p>
    <w:p w:rsidR="009C0BCE" w:rsidRPr="00FE7663" w:rsidRDefault="009C0BCE" w:rsidP="009C0BCE">
      <w:pPr>
        <w:tabs>
          <w:tab w:val="left" w:pos="760"/>
          <w:tab w:val="left" w:pos="1120"/>
        </w:tabs>
        <w:spacing w:line="227" w:lineRule="auto"/>
        <w:rPr>
          <w:rFonts w:ascii="TH SarabunPSK" w:eastAsia="Angsana New" w:hAnsi="TH SarabunPSK" w:cs="TH SarabunPSK"/>
          <w:b/>
          <w:sz w:val="32"/>
        </w:rPr>
        <w:sectPr w:rsidR="009C0BCE" w:rsidRPr="00FE7663" w:rsidSect="009D6944">
          <w:type w:val="continuous"/>
          <w:pgSz w:w="11900" w:h="16840"/>
          <w:pgMar w:top="1105" w:right="701" w:bottom="1440" w:left="851" w:header="0" w:footer="0" w:gutter="0"/>
          <w:cols w:num="2" w:space="0" w:equalWidth="0">
            <w:col w:w="6478" w:space="1033"/>
            <w:col w:w="2268"/>
          </w:cols>
          <w:docGrid w:linePitch="360"/>
        </w:sectPr>
      </w:pPr>
    </w:p>
    <w:p w:rsidR="009C0BCE" w:rsidRPr="00FE7663" w:rsidRDefault="003B2CA8" w:rsidP="009C0BCE">
      <w:pPr>
        <w:spacing w:line="397" w:lineRule="exact"/>
        <w:rPr>
          <w:rFonts w:ascii="TH SarabunPSK" w:eastAsia="Times New Roman" w:hAnsi="TH SarabunPSK" w:cs="TH SarabunPSK"/>
        </w:rPr>
      </w:pPr>
      <w:r w:rsidRPr="00FE7663">
        <w:rPr>
          <w:rFonts w:ascii="TH SarabunPSK" w:eastAsia="Angsana New" w:hAnsi="TH SarabunPSK" w:cs="TH SarabunPSK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D2F9A" wp14:editId="7347F77E">
                <wp:simplePos x="0" y="0"/>
                <wp:positionH relativeFrom="column">
                  <wp:posOffset>-246380</wp:posOffset>
                </wp:positionH>
                <wp:positionV relativeFrom="paragraph">
                  <wp:posOffset>137795</wp:posOffset>
                </wp:positionV>
                <wp:extent cx="6473190" cy="0"/>
                <wp:effectExtent l="0" t="0" r="2286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pt,10.85pt" to="49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" strokeweight=".25394mm"/>
            </w:pict>
          </mc:Fallback>
        </mc:AlternateContent>
      </w:r>
    </w:p>
    <w:p w:rsidR="009C0BCE" w:rsidRPr="00FE7663" w:rsidRDefault="009C0BCE" w:rsidP="009C0BCE">
      <w:p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proofErr w:type="spellStart"/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สาระสําคัญ</w:t>
      </w:r>
      <w:proofErr w:type="spellEnd"/>
    </w:p>
    <w:p w:rsidR="009C0BCE" w:rsidRPr="00FE7663" w:rsidRDefault="008A3BFF" w:rsidP="00602114">
      <w:pPr>
        <w:spacing w:line="226" w:lineRule="auto"/>
        <w:ind w:firstLine="720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บอกจำนวนของสิ่งต่าง ๆ ได้จากการนับ หนึ่ง สอง สาม สี่ ห้า หก เจ็ด แปด เก้า สิบ</w:t>
      </w:r>
      <w:r w:rsidR="006F221B" w:rsidRPr="00FE7663">
        <w:rPr>
          <w:rFonts w:ascii="TH SarabunPSK" w:eastAsia="Angsana New" w:hAnsi="TH SarabunPSK" w:cs="TH SarabunPSK"/>
          <w:sz w:val="32"/>
          <w:szCs w:val="32"/>
        </w:rPr>
        <w:br/>
      </w:r>
      <w:r w:rsidR="009C0BCE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มาตรฐานการเรียนรู</w:t>
      </w:r>
      <w:r w:rsidR="009C0BCE"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้</w:t>
      </w:r>
      <w:r w:rsidR="009C0BCE"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EB3E56" w:rsidRPr="00FE7663" w:rsidRDefault="00EB3E56" w:rsidP="00EB3E56">
      <w:pPr>
        <w:tabs>
          <w:tab w:val="left" w:pos="567"/>
          <w:tab w:val="left" w:pos="850"/>
          <w:tab w:val="left" w:pos="1191"/>
          <w:tab w:val="left" w:pos="1587"/>
        </w:tabs>
        <w:spacing w:line="276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มาตรฐาน ค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 1.1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เข้าใจความหลากหลายของการแสดงจำนวน ระบบจำนวน การดำเนินการของจำนวน</w:t>
      </w:r>
    </w:p>
    <w:p w:rsidR="00EB3E56" w:rsidRPr="00FE7663" w:rsidRDefault="00EB3E56" w:rsidP="00307424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ผลที่เกิดขึ้นจากการดำเนินการสมบัติของการดำเนินการและนำไปใช้</w:t>
      </w:r>
    </w:p>
    <w:p w:rsidR="00EB3E56" w:rsidRPr="00FE7663" w:rsidRDefault="00EB3E56" w:rsidP="00EB3E56">
      <w:pPr>
        <w:tabs>
          <w:tab w:val="left" w:pos="284"/>
        </w:tabs>
        <w:rPr>
          <w:rFonts w:ascii="TH SarabunPSK" w:eastAsia="Sarabun" w:hAnsi="TH SarabunPSK" w:cs="TH SarabunPSK"/>
          <w:b/>
          <w:sz w:val="28"/>
          <w:szCs w:val="28"/>
        </w:rPr>
      </w:pPr>
      <w:r w:rsidRPr="00FE7663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ตัวชี้วัด</w:t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EB3E56" w:rsidRPr="00FE7663" w:rsidRDefault="00EB3E56" w:rsidP="00EB3E5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985"/>
          <w:tab w:val="left" w:pos="2410"/>
        </w:tabs>
        <w:ind w:left="720" w:hanging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ค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.1/1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บอกจำนวนของสิ่งต่าง ๆ แสดงสิ่งต่าง ๆ ตามจำนวนที่กำหนด อ่านและเขียนตัวเลขฮินดู</w:t>
      </w:r>
      <w:r w:rsidRPr="00FE7663">
        <w:rPr>
          <w:rFonts w:ascii="TH SarabunPSK" w:eastAsia="Sarabun" w:hAnsi="TH SarabunPSK" w:cs="TH SarabunPSK"/>
          <w:sz w:val="32"/>
          <w:szCs w:val="32"/>
        </w:rPr>
        <w:t>-</w:t>
      </w:r>
    </w:p>
    <w:p w:rsidR="00EB3E56" w:rsidRPr="00FE7663" w:rsidRDefault="00602114" w:rsidP="00307424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1985"/>
          <w:tab w:val="left" w:pos="2127"/>
          <w:tab w:val="left" w:pos="241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  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อา</w:t>
      </w:r>
      <w:proofErr w:type="spellStart"/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รบิก</w:t>
      </w:r>
      <w:proofErr w:type="spellEnd"/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 ตัวเลขไทยแสดงจำนวนนับไม่เกิน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100 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>0</w:t>
      </w:r>
    </w:p>
    <w:p w:rsidR="009C0BCE" w:rsidRPr="00FE7663" w:rsidRDefault="009C0BCE" w:rsidP="00602114">
      <w:pPr>
        <w:spacing w:before="240"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จุดประสงค</w:t>
      </w:r>
      <w:r w:rsidR="00CD3B67"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์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EB3E56" w:rsidRPr="00FE7663" w:rsidRDefault="00287B85" w:rsidP="00EB3E56">
      <w:pPr>
        <w:pStyle w:val="ad"/>
        <w:rPr>
          <w:rFonts w:ascii="TH SarabunPSK" w:hAnsi="TH SarabunPSK" w:cs="TH SarabunPSK"/>
          <w:sz w:val="32"/>
          <w:szCs w:val="32"/>
        </w:rPr>
      </w:pPr>
      <w:r w:rsidRPr="00FE7663">
        <w:rPr>
          <w:rFonts w:ascii="TH SarabunPSK" w:hAnsi="TH SarabunPSK" w:cs="TH SarabunPSK"/>
          <w:b/>
          <w:sz w:val="36"/>
          <w:szCs w:val="36"/>
        </w:rPr>
        <w:tab/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1)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>บอกจำนวนของสิ่งต่างๆ ที่กำหนดได้</w:t>
      </w:r>
    </w:p>
    <w:p w:rsidR="00EB3E56" w:rsidRPr="00FE7663" w:rsidRDefault="00287B85" w:rsidP="00EB3E56">
      <w:pPr>
        <w:pStyle w:val="ad"/>
        <w:rPr>
          <w:rFonts w:ascii="TH SarabunPSK" w:hAnsi="TH SarabunPSK" w:cs="TH SarabunPSK"/>
          <w:sz w:val="32"/>
          <w:szCs w:val="32"/>
        </w:rPr>
      </w:pPr>
      <w:r w:rsidRPr="00FE7663">
        <w:rPr>
          <w:rFonts w:ascii="TH SarabunPSK" w:hAnsi="TH SarabunPSK" w:cs="TH SarabunPSK"/>
          <w:sz w:val="32"/>
          <w:szCs w:val="32"/>
        </w:rPr>
        <w:tab/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2)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เข้าใจความหมายของจำนวน </w:t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1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10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0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>เชิงการนับ</w:t>
      </w:r>
    </w:p>
    <w:p w:rsidR="00EB3E56" w:rsidRPr="00FE7663" w:rsidRDefault="00287B85" w:rsidP="00EB3E56">
      <w:pPr>
        <w:pStyle w:val="ad"/>
        <w:rPr>
          <w:rFonts w:ascii="TH SarabunPSK" w:hAnsi="TH SarabunPSK" w:cs="TH SarabunPSK"/>
          <w:sz w:val="32"/>
          <w:szCs w:val="32"/>
        </w:rPr>
      </w:pPr>
      <w:r w:rsidRPr="00FE7663">
        <w:rPr>
          <w:rFonts w:ascii="TH SarabunPSK" w:hAnsi="TH SarabunPSK" w:cs="TH SarabunPSK"/>
          <w:sz w:val="32"/>
          <w:szCs w:val="32"/>
        </w:rPr>
        <w:tab/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3)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 xml:space="preserve">เห็นความเชื่อมโยงระหว่างจำนวนของสิ่งของ สัญลักษณ์ และตัวเลขที่ใช้แสดงจำนวน </w:t>
      </w:r>
      <w:r w:rsidR="00EB3E56" w:rsidRPr="00FE7663">
        <w:rPr>
          <w:rFonts w:ascii="TH SarabunPSK" w:hAnsi="TH SarabunPSK" w:cs="TH SarabunPSK"/>
          <w:sz w:val="32"/>
          <w:szCs w:val="32"/>
        </w:rPr>
        <w:t xml:space="preserve"> </w:t>
      </w:r>
      <w:r w:rsidR="00EB3E56" w:rsidRPr="00FE7663">
        <w:rPr>
          <w:rFonts w:ascii="TH SarabunPSK" w:hAnsi="TH SarabunPSK" w:cs="TH SarabunPSK"/>
          <w:sz w:val="32"/>
          <w:szCs w:val="32"/>
        </w:rPr>
        <w:tab/>
      </w:r>
      <w:r w:rsidR="00EB3E56" w:rsidRPr="00FE7663">
        <w:rPr>
          <w:rFonts w:ascii="TH SarabunPSK" w:hAnsi="TH SarabunPSK" w:cs="TH SarabunPSK"/>
          <w:sz w:val="32"/>
          <w:szCs w:val="32"/>
        </w:rPr>
        <w:tab/>
      </w:r>
      <w:r w:rsidR="00EB3E56" w:rsidRPr="00FE7663">
        <w:rPr>
          <w:rFonts w:ascii="TH SarabunPSK" w:hAnsi="TH SarabunPSK" w:cs="TH SarabunPSK"/>
          <w:sz w:val="32"/>
          <w:szCs w:val="32"/>
        </w:rPr>
        <w:tab/>
        <w:t xml:space="preserve">4) </w:t>
      </w:r>
      <w:r w:rsidR="00EB3E56" w:rsidRPr="00FE7663">
        <w:rPr>
          <w:rFonts w:ascii="TH SarabunPSK" w:hAnsi="TH SarabunPSK" w:cs="TH SarabunPSK"/>
          <w:sz w:val="32"/>
          <w:szCs w:val="32"/>
          <w:cs/>
        </w:rPr>
        <w:t xml:space="preserve">รับผิดชอบต่อหน้าที่ที่ได้รับมอบหมาย </w:t>
      </w:r>
    </w:p>
    <w:p w:rsidR="009C0BCE" w:rsidRPr="00FE7663" w:rsidRDefault="009C0BCE" w:rsidP="009C0BCE">
      <w:pPr>
        <w:spacing w:line="198" w:lineRule="exact"/>
        <w:rPr>
          <w:rFonts w:ascii="TH SarabunPSK" w:eastAsia="Times New Roman" w:hAnsi="TH SarabunPSK" w:cs="TH SarabunPSK"/>
        </w:rPr>
      </w:pPr>
    </w:p>
    <w:p w:rsidR="009C0BCE" w:rsidRPr="00FE7663" w:rsidRDefault="009C0BCE" w:rsidP="00602114">
      <w:p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สมรรถนะ</w:t>
      </w:r>
      <w:proofErr w:type="spellStart"/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ของผู</w:t>
      </w:r>
      <w:r w:rsidR="00CE56D0"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้</w:t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</w:p>
    <w:p w:rsidR="009C0BCE" w:rsidRPr="00FE7663" w:rsidRDefault="009C0BCE" w:rsidP="009C0BCE">
      <w:pPr>
        <w:spacing w:line="3" w:lineRule="exact"/>
        <w:rPr>
          <w:rFonts w:ascii="TH SarabunPSK" w:eastAsia="Times New Roman" w:hAnsi="TH SarabunPSK" w:cs="TH SarabunPSK"/>
        </w:rPr>
      </w:pPr>
    </w:p>
    <w:p w:rsidR="00EB3E56" w:rsidRPr="00FE7663" w:rsidRDefault="00287B85" w:rsidP="00287B85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>1.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ความสามารถในการสื่อสาร</w:t>
      </w:r>
    </w:p>
    <w:p w:rsidR="00EB3E56" w:rsidRPr="00FE7663" w:rsidRDefault="00287B85" w:rsidP="00EB3E56">
      <w:pPr>
        <w:tabs>
          <w:tab w:val="left" w:pos="284"/>
          <w:tab w:val="left" w:pos="709"/>
          <w:tab w:val="left" w:pos="993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ความสามารถในการคิด</w:t>
      </w:r>
    </w:p>
    <w:p w:rsidR="00EB3E56" w:rsidRPr="00FE7663" w:rsidRDefault="00287B85" w:rsidP="00EB3E56">
      <w:pPr>
        <w:tabs>
          <w:tab w:val="left" w:pos="284"/>
          <w:tab w:val="left" w:pos="709"/>
          <w:tab w:val="left" w:pos="993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>3.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ความสามารถในการแก้ปัญหา</w:t>
      </w:r>
    </w:p>
    <w:p w:rsidR="00EB3E56" w:rsidRPr="00FE7663" w:rsidRDefault="00287B85" w:rsidP="00EB3E56">
      <w:pPr>
        <w:tabs>
          <w:tab w:val="left" w:pos="284"/>
          <w:tab w:val="left" w:pos="709"/>
          <w:tab w:val="left" w:pos="993"/>
          <w:tab w:val="left" w:pos="2127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>4.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9C0BCE" w:rsidRPr="00FE7663" w:rsidRDefault="009C0BCE" w:rsidP="00602114">
      <w:pPr>
        <w:spacing w:before="240"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์</w:t>
      </w:r>
    </w:p>
    <w:p w:rsidR="00EB3E56" w:rsidRPr="00FE7663" w:rsidRDefault="00EB3E56" w:rsidP="00EB3E56">
      <w:pPr>
        <w:tabs>
          <w:tab w:val="left" w:pos="270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rPr>
          <w:rFonts w:ascii="TH SarabunPSK" w:eastAsia="Sarabun" w:hAnsi="TH SarabunPSK" w:cs="TH SarabunPSK"/>
          <w:sz w:val="32"/>
          <w:szCs w:val="32"/>
          <w:cs/>
        </w:rPr>
      </w:pP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ab/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  <w:t>1.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มีวินัย</w:t>
      </w:r>
      <w:r w:rsidR="00DC2171" w:rsidRPr="00FE766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DC2171" w:rsidRPr="00FE7663">
        <w:rPr>
          <w:rFonts w:ascii="TH SarabunPSK" w:eastAsia="Sarabun" w:hAnsi="TH SarabunPSK" w:cs="TH SarabunPSK"/>
          <w:sz w:val="32"/>
          <w:szCs w:val="32"/>
          <w:cs/>
        </w:rPr>
        <w:t>(ศีล)</w:t>
      </w:r>
    </w:p>
    <w:p w:rsidR="00EB3E56" w:rsidRPr="00FE7663" w:rsidRDefault="00EB3E56" w:rsidP="00EB3E56">
      <w:pPr>
        <w:tabs>
          <w:tab w:val="left" w:pos="270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>2.</w:t>
      </w:r>
      <w:r w:rsidR="00DC2171" w:rsidRPr="00FE7663">
        <w:rPr>
          <w:rFonts w:ascii="TH SarabunPSK" w:eastAsia="Sarabun" w:hAnsi="TH SarabunPSK" w:cs="TH SarabunPSK"/>
          <w:sz w:val="32"/>
          <w:szCs w:val="32"/>
          <w:cs/>
        </w:rPr>
        <w:t>ใฝ่เรียนรู้(</w:t>
      </w:r>
      <w:proofErr w:type="gramEnd"/>
      <w:r w:rsidR="00DC2171" w:rsidRPr="00FE7663">
        <w:rPr>
          <w:rFonts w:ascii="TH SarabunPSK" w:eastAsia="Sarabun" w:hAnsi="TH SarabunPSK" w:cs="TH SarabunPSK"/>
          <w:sz w:val="32"/>
          <w:szCs w:val="32"/>
          <w:cs/>
        </w:rPr>
        <w:t>สมาธิ)</w:t>
      </w:r>
    </w:p>
    <w:p w:rsidR="00287B85" w:rsidRPr="00FE7663" w:rsidRDefault="00DC2171" w:rsidP="00602114">
      <w:pPr>
        <w:spacing w:line="0" w:lineRule="atLeast"/>
        <w:ind w:left="720" w:hanging="11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3.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มุ่งมั่นในการทำงาน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(</w:t>
      </w:r>
      <w:proofErr w:type="gramEnd"/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ปัญญา)</w:t>
      </w:r>
    </w:p>
    <w:p w:rsidR="009C0BCE" w:rsidRPr="00FE7663" w:rsidRDefault="009C0BCE" w:rsidP="00602114">
      <w:pPr>
        <w:spacing w:before="240" w:line="0" w:lineRule="atLeast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สาระการเรียนรู</w:t>
      </w:r>
      <w:r w:rsidR="00B103F3"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้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9C0BCE" w:rsidRPr="00FE7663" w:rsidRDefault="00EB3E56" w:rsidP="00B52598">
      <w:pPr>
        <w:tabs>
          <w:tab w:val="left" w:pos="1060"/>
        </w:tabs>
        <w:spacing w:line="227" w:lineRule="auto"/>
        <w:ind w:left="7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การนับหนึ่งถึงห้า และศูนย์</w:t>
      </w:r>
      <w:r w:rsidR="00B52598" w:rsidRPr="00FE76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</w:p>
    <w:p w:rsidR="00602114" w:rsidRPr="00FE7663" w:rsidRDefault="00602114" w:rsidP="00602114">
      <w:pPr>
        <w:tabs>
          <w:tab w:val="left" w:pos="1060"/>
        </w:tabs>
        <w:spacing w:line="227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602114" w:rsidRPr="00FE7663" w:rsidRDefault="00602114" w:rsidP="006021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Cs/>
          <w:sz w:val="32"/>
          <w:szCs w:val="32"/>
          <w:cs/>
        </w:rPr>
        <w:t>กิจกรรมการจัดการเรียนรู้</w:t>
      </w:r>
      <w:r w:rsidRPr="00FE7663">
        <w:rPr>
          <w:rFonts w:ascii="TH SarabunPSK" w:eastAsia="Angsana New" w:hAnsi="TH SarabunPSK" w:cs="TH SarabunPSK"/>
          <w:bCs/>
          <w:sz w:val="32"/>
          <w:szCs w:val="32"/>
        </w:rPr>
        <w:t xml:space="preserve"> </w:t>
      </w:r>
      <w:r w:rsidRPr="00FE7663">
        <w:rPr>
          <w:rFonts w:ascii="TH SarabunPSK" w:hAnsi="TH SarabunPSK" w:cs="TH SarabunPSK"/>
          <w:bCs/>
          <w:sz w:val="32"/>
          <w:szCs w:val="32"/>
          <w:cs/>
        </w:rPr>
        <w:t>โดยใช้กระบวนการแบบ</w:t>
      </w:r>
      <w:r w:rsidRPr="00FE7663">
        <w:rPr>
          <w:rFonts w:ascii="TH SarabunPSK" w:hAnsi="TH SarabunPSK" w:cs="TH SarabunPSK"/>
          <w:bCs/>
          <w:sz w:val="32"/>
          <w:szCs w:val="32"/>
        </w:rPr>
        <w:t xml:space="preserve"> Active Learning</w:t>
      </w:r>
    </w:p>
    <w:p w:rsidR="00602114" w:rsidRPr="00FE7663" w:rsidRDefault="00602114" w:rsidP="00602114">
      <w:pPr>
        <w:pStyle w:val="a7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E7663">
        <w:rPr>
          <w:rFonts w:ascii="Tahoma" w:hAnsi="Tahoma" w:cs="Tahoma" w:hint="cs"/>
          <w:sz w:val="24"/>
          <w:szCs w:val="24"/>
          <w:cs/>
        </w:rPr>
        <w:tab/>
      </w:r>
      <w:r w:rsidRPr="00FE7663">
        <w:rPr>
          <w:rFonts w:ascii="TH SarabunPSK" w:hAnsi="TH SarabunPSK" w:cs="TH SarabunPSK"/>
          <w:sz w:val="32"/>
          <w:szCs w:val="32"/>
          <w:cs/>
        </w:rPr>
        <w:t xml:space="preserve">กระบวนการจัดการเรียนรู้ลักษณะ </w:t>
      </w:r>
      <w:r w:rsidRPr="00FE7663">
        <w:rPr>
          <w:rFonts w:ascii="TH SarabunPSK" w:hAnsi="TH SarabunPSK" w:cs="TH SarabunPSK"/>
          <w:sz w:val="32"/>
          <w:szCs w:val="32"/>
        </w:rPr>
        <w:t>“</w:t>
      </w:r>
      <w:r w:rsidRPr="00FE7663">
        <w:rPr>
          <w:rFonts w:ascii="TH SarabunPSK" w:hAnsi="TH SarabunPSK" w:cs="TH SarabunPSK"/>
          <w:sz w:val="32"/>
          <w:szCs w:val="32"/>
          <w:cs/>
        </w:rPr>
        <w:t>สอนให้รู้ ทำให้ดู อยู่ให้เห็น</w:t>
      </w:r>
      <w:r w:rsidRPr="00FE7663">
        <w:rPr>
          <w:rFonts w:ascii="TH SarabunPSK" w:hAnsi="TH SarabunPSK" w:cs="TH SarabunPSK"/>
          <w:sz w:val="32"/>
          <w:szCs w:val="32"/>
        </w:rPr>
        <w:t xml:space="preserve">” </w:t>
      </w:r>
      <w:r w:rsidRPr="00FE7663">
        <w:rPr>
          <w:rFonts w:ascii="TH SarabunPSK" w:hAnsi="TH SarabunPSK" w:cs="TH SarabunPSK"/>
          <w:sz w:val="32"/>
          <w:szCs w:val="32"/>
          <w:cs/>
        </w:rPr>
        <w:t>การเรียนรู้ในชั้นเรียนจะเป็นลักษณะการบูร</w:t>
      </w: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การพุทธธรรมในการเรียนรู้ ทั้งความรู้ กระบวนการฝึกปฏิบัติ และมีการวัดประเมินทุกหน่วยการเรียนรู้ โดยเฉพาะด้านคุณลักษณะนิสัย ศรัทธา ค่านิยม และโดยลักษณะโรงเรียนวิถีพุทธ จะเน้นการจัดสภาพทุกๆ ด้าน เพื่อสนับสนุนให้ผู้เรียนพัฒนาตามหลักพุทธธรรมอย่าง</w:t>
      </w: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 xml:space="preserve">การ ที่ส่งเสริมให้เกิดความเจริญงอกงามตามลักษณะแห่งปัญญาวุฒิธรรม 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๔</w:t>
      </w:r>
      <w:r w:rsidRPr="00FE7663">
        <w:rPr>
          <w:rFonts w:ascii="TH SarabunPSK" w:hAnsi="TH SarabunPSK" w:cs="TH SarabunPSK"/>
          <w:sz w:val="32"/>
          <w:szCs w:val="32"/>
        </w:rPr>
        <w:t xml:space="preserve"> </w:t>
      </w:r>
      <w:r w:rsidRPr="00FE7663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602114" w:rsidRPr="00FE7663" w:rsidRDefault="00602114" w:rsidP="00602114">
      <w:pPr>
        <w:tabs>
          <w:tab w:val="left" w:pos="1060"/>
        </w:tabs>
        <w:spacing w:line="227" w:lineRule="auto"/>
        <w:rPr>
          <w:rFonts w:ascii="TH SarabunPSK" w:eastAsia="Sarabun" w:hAnsi="TH SarabunPSK" w:cs="TH SarabunPSK"/>
          <w:b/>
          <w:bCs/>
          <w:sz w:val="32"/>
          <w:szCs w:val="32"/>
        </w:rPr>
        <w:sectPr w:rsidR="00602114" w:rsidRPr="00FE7663" w:rsidSect="00EB3E56">
          <w:type w:val="continuous"/>
          <w:pgSz w:w="11900" w:h="16840"/>
          <w:pgMar w:top="1106" w:right="851" w:bottom="1134" w:left="1418" w:header="0" w:footer="0" w:gutter="0"/>
          <w:cols w:space="0" w:equalWidth="0">
            <w:col w:w="9629"/>
          </w:cols>
          <w:docGrid w:linePitch="360"/>
        </w:sectPr>
      </w:pPr>
    </w:p>
    <w:p w:rsidR="002B7D0B" w:rsidRPr="00FE7663" w:rsidRDefault="00B52598" w:rsidP="002B7D0B">
      <w:pPr>
        <w:pStyle w:val="a3"/>
        <w:numPr>
          <w:ilvl w:val="0"/>
          <w:numId w:val="15"/>
        </w:numPr>
        <w:rPr>
          <w:rFonts w:ascii="TH SarabunPSK" w:hAnsi="TH SarabunPSK" w:cs="TH SarabunPSK"/>
          <w:sz w:val="24"/>
          <w:szCs w:val="24"/>
        </w:rPr>
      </w:pPr>
      <w:bookmarkStart w:id="0" w:name="page6"/>
      <w:bookmarkEnd w:id="0"/>
      <w:proofErr w:type="spellStart"/>
      <w:r w:rsidRPr="00FE7663">
        <w:rPr>
          <w:rFonts w:ascii="TH SarabunPSK" w:hAnsi="TH SarabunPSK" w:cs="TH SarabunPSK" w:hint="cs"/>
          <w:sz w:val="32"/>
          <w:szCs w:val="32"/>
          <w:cs/>
        </w:rPr>
        <w:lastRenderedPageBreak/>
        <w:t>สัป</w:t>
      </w:r>
      <w:proofErr w:type="spellEnd"/>
      <w:r w:rsidRPr="00FE7663">
        <w:rPr>
          <w:rFonts w:ascii="TH SarabunPSK" w:hAnsi="TH SarabunPSK" w:cs="TH SarabunPSK" w:hint="cs"/>
          <w:sz w:val="32"/>
          <w:szCs w:val="32"/>
          <w:cs/>
        </w:rPr>
        <w:t>ปุ</w:t>
      </w:r>
      <w:proofErr w:type="spellStart"/>
      <w:r w:rsidRPr="00FE7663">
        <w:rPr>
          <w:rFonts w:ascii="TH SarabunPSK" w:hAnsi="TH SarabunPSK" w:cs="TH SarabunPSK" w:hint="cs"/>
          <w:sz w:val="32"/>
          <w:szCs w:val="32"/>
          <w:cs/>
        </w:rPr>
        <w:t>ริสสัง</w:t>
      </w:r>
      <w:proofErr w:type="spellEnd"/>
      <w:r w:rsidRPr="00FE7663">
        <w:rPr>
          <w:rFonts w:ascii="TH SarabunPSK" w:hAnsi="TH SarabunPSK" w:cs="TH SarabunPSK" w:hint="cs"/>
          <w:sz w:val="32"/>
          <w:szCs w:val="32"/>
          <w:cs/>
        </w:rPr>
        <w:t>เสวะ</w:t>
      </w:r>
      <w:r w:rsidRPr="00FE7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FE7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การอยู่ใกล้คนดี</w:t>
      </w:r>
      <w:r w:rsidRPr="00FE7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ใกล้ผู้รู้</w:t>
      </w:r>
    </w:p>
    <w:p w:rsidR="002B7D0B" w:rsidRPr="00FE7663" w:rsidRDefault="00B52598" w:rsidP="002B7D0B">
      <w:pPr>
        <w:pStyle w:val="a3"/>
        <w:numPr>
          <w:ilvl w:val="0"/>
          <w:numId w:val="15"/>
        </w:numPr>
        <w:rPr>
          <w:rFonts w:ascii="TH SarabunPSK" w:hAnsi="TH SarabunPSK" w:cs="TH SarabunPSK"/>
          <w:sz w:val="24"/>
          <w:szCs w:val="24"/>
        </w:rPr>
      </w:pP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สัทธัมมัสสว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นะ หมายถึง เอาใจใส่ศึกษา โดยมีหลักสูตรการเรียนการสอนที่ดี</w:t>
      </w:r>
    </w:p>
    <w:p w:rsidR="002B7D0B" w:rsidRPr="00FE7663" w:rsidRDefault="00B52598" w:rsidP="002B7D0B">
      <w:pPr>
        <w:pStyle w:val="a3"/>
        <w:numPr>
          <w:ilvl w:val="0"/>
          <w:numId w:val="15"/>
        </w:numPr>
        <w:rPr>
          <w:rFonts w:ascii="TH SarabunPSK" w:hAnsi="TH SarabunPSK" w:cs="TH SarabunPSK"/>
          <w:sz w:val="24"/>
          <w:szCs w:val="24"/>
        </w:rPr>
      </w:pPr>
      <w:r w:rsidRPr="00FE7663">
        <w:rPr>
          <w:rFonts w:ascii="TH SarabunPSK" w:hAnsi="TH SarabunPSK" w:cs="TH SarabunPSK"/>
          <w:sz w:val="32"/>
          <w:szCs w:val="32"/>
          <w:cs/>
        </w:rPr>
        <w:t>โยนิโสมนสิการ หมายถึง มีกระบวนการคิดวิเคราะห์ พิจารณาเหตุผลที่ดีและถูกวิธี</w:t>
      </w:r>
    </w:p>
    <w:p w:rsidR="002B7D0B" w:rsidRPr="00FE7663" w:rsidRDefault="00B52598" w:rsidP="002B7D0B">
      <w:pPr>
        <w:pStyle w:val="a3"/>
        <w:numPr>
          <w:ilvl w:val="0"/>
          <w:numId w:val="15"/>
        </w:numPr>
        <w:rPr>
          <w:rFonts w:ascii="TH SarabunPSK" w:hAnsi="TH SarabunPSK" w:cs="TH SarabunPSK"/>
          <w:sz w:val="24"/>
          <w:szCs w:val="24"/>
        </w:rPr>
      </w:pP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ธัม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นุธัมปฏิ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ปัตติ หมายถึง ความสามารถนำความรู้ไปใช้ในชีวิตประจำวันได้ถูก</w:t>
      </w:r>
      <w:r w:rsidR="00A66A94" w:rsidRPr="00FE766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66A94" w:rsidRPr="00FE7663">
        <w:rPr>
          <w:rFonts w:ascii="TH SarabunPSK" w:hAnsi="TH SarabunPSK" w:cs="TH SarabunPSK"/>
          <w:sz w:val="24"/>
          <w:szCs w:val="24"/>
          <w:cs/>
        </w:rPr>
        <w:tab/>
      </w:r>
    </w:p>
    <w:p w:rsidR="00EB3E56" w:rsidRPr="00FE7663" w:rsidRDefault="002B7D0B" w:rsidP="002B7D0B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ab/>
      </w:r>
      <w:r w:rsidR="00EB3E56" w:rsidRPr="00FE76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ขั้นนำ</w:t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สัป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ปุ</w:t>
      </w:r>
      <w:proofErr w:type="spellStart"/>
      <w:r w:rsidRPr="00FE7663">
        <w:rPr>
          <w:rFonts w:ascii="TH SarabunPSK" w:hAnsi="TH SarabunPSK" w:cs="TH SarabunPSK"/>
          <w:sz w:val="32"/>
          <w:szCs w:val="32"/>
          <w:cs/>
        </w:rPr>
        <w:t>ริสสัง</w:t>
      </w:r>
      <w:proofErr w:type="spellEnd"/>
      <w:r w:rsidRPr="00FE7663">
        <w:rPr>
          <w:rFonts w:ascii="TH SarabunPSK" w:hAnsi="TH SarabunPSK" w:cs="TH SarabunPSK"/>
          <w:sz w:val="32"/>
          <w:szCs w:val="32"/>
          <w:cs/>
        </w:rPr>
        <w:t>เสวะ หมายถึง การอยู่ใกล้คนดี ใกล้ผู้รู้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3E56" w:rsidRPr="00FE7663" w:rsidRDefault="00EB3E56" w:rsidP="00EB3E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ใช้ตัวสัตว์จำลองหรือบัตรภาพสัตว์มาใช้ในการนับ โดยเริ่มนับจ</w:t>
      </w:r>
      <w:r w:rsidR="002B7D0B" w:rsidRPr="00FE7663">
        <w:rPr>
          <w:rFonts w:ascii="TH SarabunPSK" w:eastAsia="Sarabun" w:hAnsi="TH SarabunPSK" w:cs="TH SarabunPSK"/>
          <w:sz w:val="32"/>
          <w:szCs w:val="32"/>
          <w:cs/>
        </w:rPr>
        <w:t>าก หนึ่ง สอง สาม สี่ ห้า เน้นกา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นับ</w:t>
      </w:r>
    </w:p>
    <w:p w:rsidR="00EB3E56" w:rsidRPr="00FE7663" w:rsidRDefault="00EB3E56" w:rsidP="00EB3E5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จำนวนของสิ่งของโดยใช้เสียงนับเสียงสุดท้ายของการนับเป็นการบอกถึงจำนวนของสิ่งนั้น โดยเน้นย้ำว่าเราบอกจำนวนของสิ่งนั้นได้จากการนับ จากนั้นใช้สื่ออื่น ๆ ที่มีในห้องเรียนให้นักเรียนช่วยกันนับ </w:t>
      </w:r>
    </w:p>
    <w:p w:rsidR="002B7D0B" w:rsidRPr="00FE7663" w:rsidRDefault="00321744" w:rsidP="00321744">
      <w:pPr>
        <w:pStyle w:val="a3"/>
        <w:ind w:left="0" w:firstLine="709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 w:hint="cs"/>
          <w:sz w:val="32"/>
          <w:szCs w:val="32"/>
          <w:cs/>
        </w:rPr>
        <w:t>2.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>เมื่อนักเรียนนับคล่องแล้วใช้การถามตอบโดยใช้บัตรภาพลิงที่แสดงการเพิ่มทีละหนึ่งแล้วน</w:t>
      </w:r>
      <w:r w:rsidR="00287B85" w:rsidRPr="00FE7663">
        <w:rPr>
          <w:rFonts w:ascii="TH SarabunPSK" w:eastAsia="Sarabun" w:hAnsi="TH SarabunPSK" w:cs="TH SarabunPSK"/>
          <w:sz w:val="32"/>
          <w:szCs w:val="32"/>
          <w:cs/>
        </w:rPr>
        <w:t>ั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บเพื่</w:t>
      </w:r>
      <w:r w:rsidRPr="00FE7663">
        <w:rPr>
          <w:rFonts w:ascii="TH SarabunPSK" w:eastAsia="Sarabun" w:hAnsi="TH SarabunPSK" w:cs="TH SarabunPSK" w:hint="cs"/>
          <w:sz w:val="32"/>
          <w:szCs w:val="32"/>
          <w:cs/>
        </w:rPr>
        <w:t>อ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สรุปว่า 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“ </w:t>
      </w:r>
      <w:r w:rsidR="00EB3E56"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จำนวน หนึ่ง สอง สาม สี่ ห้า นี้เป็นจำนวนนับที่เพิ่มขึ้นทีละหนึ่ง </w:t>
      </w:r>
      <w:r w:rsidR="00EB3E56" w:rsidRPr="00FE7663">
        <w:rPr>
          <w:rFonts w:ascii="TH SarabunPSK" w:eastAsia="Sarabun" w:hAnsi="TH SarabunPSK" w:cs="TH SarabunPSK"/>
          <w:sz w:val="32"/>
          <w:szCs w:val="32"/>
        </w:rPr>
        <w:t xml:space="preserve">” </w:t>
      </w:r>
    </w:p>
    <w:p w:rsidR="00EB3E56" w:rsidRPr="00FE7663" w:rsidRDefault="00321744" w:rsidP="00EB3E5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ab/>
      </w:r>
      <w:r w:rsidR="00EB3E56"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ขั้นสอน</w:t>
      </w:r>
      <w:r w:rsidR="000F2B65" w:rsidRPr="00FE76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2B7D0B" w:rsidRPr="00FE766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2B7D0B" w:rsidRPr="00FE7663">
        <w:rPr>
          <w:rFonts w:ascii="TH SarabunPSK" w:hAnsi="TH SarabunPSK" w:cs="TH SarabunPSK"/>
          <w:sz w:val="32"/>
          <w:szCs w:val="32"/>
          <w:cs/>
        </w:rPr>
        <w:t>สัทธัมมัสสว</w:t>
      </w:r>
      <w:proofErr w:type="spellEnd"/>
      <w:r w:rsidR="002B7D0B" w:rsidRPr="00FE7663">
        <w:rPr>
          <w:rFonts w:ascii="TH SarabunPSK" w:hAnsi="TH SarabunPSK" w:cs="TH SarabunPSK"/>
          <w:sz w:val="32"/>
          <w:szCs w:val="32"/>
          <w:cs/>
        </w:rPr>
        <w:t>นะ หมายถึง เอาใจใส่ศึกษา โดยมีหลักสูตรการเรียนการสอนที่ดี</w:t>
      </w:r>
      <w:r w:rsidR="002B7D0B" w:rsidRPr="00FE7663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EB3E56" w:rsidRPr="00FE7663" w:rsidRDefault="00EB3E56" w:rsidP="00EB3E56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ใช้สื่อของจริงโดยจำลองสถานการณ์ตามหนังเรียนหรือใช้บัตรภาพ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กับกระต่าย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บัตร หนังสือเรียนคณิตศาสตร์ 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เล่ม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6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ในการแสดงจำนวนศูนย์โดยเล่าเป็นเรื่องราวจากบัตรภาพที่ </w:t>
      </w:r>
      <w:r w:rsidRPr="00FE7663">
        <w:rPr>
          <w:rFonts w:ascii="TH SarabunPSK" w:eastAsia="Sarabun" w:hAnsi="TH SarabunPSK" w:cs="TH SarabunPSK"/>
          <w:sz w:val="32"/>
          <w:szCs w:val="32"/>
        </w:rPr>
        <w:t>1</w:t>
      </w:r>
      <w:r w:rsidR="00287B85"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กระต่ายหนึ่งตัวและมี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ในตะกร้าสามหัว จากนั้นกระต่ายกินไปหนึ่งหัว เป็นบัตรภาพที่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เหลือ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สองหัว กระต่ายกินไปอีกหนึ่งหัว เป็นบัตรภาพที่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เหลือ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หนึ่งหัว กระต่ายกินไปอีกหนึ่งหัว เป็นบัตรภาพที่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เหลือ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>กี่หัว ใช้คำถามและให้นักเรียนตอบและสรุปว่า ไม่มี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>ในตะกร้าหรือมี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>ในตะกร้าศูนย์หัว</w:t>
      </w:r>
    </w:p>
    <w:p w:rsidR="00EB3E56" w:rsidRPr="00FE7663" w:rsidRDefault="00EB3E56" w:rsidP="00EB3E56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>4.</w:t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ใช้กรอบห้าช่วยในการนับโดยแต่ละแถบมีจำนวนห้า ติดกรอบห้าที่ยังไม่ระบายสีบนกระดานเรียงกันลงมาเหมือนใน หนังสือเรียนคณิตศาสตร์ 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เล่ม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1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proofErr w:type="gram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7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แล้วถามนักเรียนว่าแต่ละแถบมีจำนวนวงกลมกี่วงเพื่อให้นักเรียนคุ้นเคยกับกรอบห้า ซึ่งต่อไปจะใช้เป็นสื่อมาให้เห็นเรื่อย ๆ</w:t>
      </w:r>
    </w:p>
    <w:p w:rsidR="00602114" w:rsidRPr="00FE7663" w:rsidRDefault="00602114" w:rsidP="00EB3E56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2B7D0B" w:rsidRPr="00FE7663" w:rsidRDefault="002B7D0B" w:rsidP="002B7D0B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</w:t>
      </w:r>
      <w:r w:rsidRPr="00FE76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เชื่อมโยง  (</w:t>
      </w:r>
      <w:r w:rsidRPr="00FE7663">
        <w:rPr>
          <w:rFonts w:ascii="TH SarabunPSK" w:hAnsi="TH SarabunPSK" w:cs="TH SarabunPSK"/>
          <w:sz w:val="32"/>
          <w:szCs w:val="32"/>
          <w:cs/>
        </w:rPr>
        <w:t>โยนิโสมนสิการ หมายถึง มีกระบวนการคิดวิเคราะห์ พิจารณาเหตุผลที่ดีและถูกวิธี</w:t>
      </w:r>
      <w:r w:rsidRPr="00FE76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3E56" w:rsidRPr="00FE7663" w:rsidRDefault="00EB3E56" w:rsidP="00EB3E56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เมื่อนักเรียนคุ้นเคยกับกรอบห้าแล้ว ใช้บัตรภาพเต่าติดบนกระดานให้ตรงกับกรอบห้าแล้วให้นักเรียนบอกจำนวนเต่าระบายสีให้นักเรียนเห็นเป็นตัวอย่างและให้นักเรียนช่วยกันทำโดยส่งตัวแทนออกมาระบายสีกรอบห้าที่หน้าชั้นเรียน</w:t>
      </w:r>
    </w:p>
    <w:p w:rsidR="000F2B65" w:rsidRPr="00FE7663" w:rsidRDefault="00EB3E56" w:rsidP="00B43E5B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จากนั้นวาดรูปไข่เต่าตามจำนวนที่กำหนด ครูอาจให้นักเรียนวาดรูป การจัดวางไข่เต่าที่ช่วยให้นักเรียนสามารถบอกจำนวนได้อย่างรวดเร็ว</w:t>
      </w:r>
    </w:p>
    <w:p w:rsidR="00602114" w:rsidRPr="00FE7663" w:rsidRDefault="00602114" w:rsidP="00B43E5B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EB3E56" w:rsidRPr="00FE7663" w:rsidRDefault="00EB3E56" w:rsidP="00EB3E56">
      <w:pPr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ขั้นสรุป</w:t>
      </w:r>
      <w:r w:rsidR="002B7D0B" w:rsidRPr="00FE7663">
        <w:rPr>
          <w:rStyle w:val="a6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2B7D0B" w:rsidRPr="00FE7663">
        <w:rPr>
          <w:rFonts w:ascii="TH SarabunPSK" w:hAnsi="TH SarabunPSK" w:cs="TH SarabunPSK"/>
          <w:sz w:val="32"/>
          <w:szCs w:val="32"/>
          <w:cs/>
        </w:rPr>
        <w:t>ธัม</w:t>
      </w:r>
      <w:proofErr w:type="spellEnd"/>
      <w:r w:rsidR="002B7D0B" w:rsidRPr="00FE7663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="002B7D0B" w:rsidRPr="00FE7663">
        <w:rPr>
          <w:rFonts w:ascii="TH SarabunPSK" w:hAnsi="TH SarabunPSK" w:cs="TH SarabunPSK"/>
          <w:sz w:val="32"/>
          <w:szCs w:val="32"/>
          <w:cs/>
        </w:rPr>
        <w:t>นุธัมปฏิ</w:t>
      </w:r>
      <w:proofErr w:type="spellEnd"/>
      <w:r w:rsidR="002B7D0B" w:rsidRPr="00FE7663">
        <w:rPr>
          <w:rFonts w:ascii="TH SarabunPSK" w:hAnsi="TH SarabunPSK" w:cs="TH SarabunPSK"/>
          <w:sz w:val="32"/>
          <w:szCs w:val="32"/>
          <w:cs/>
        </w:rPr>
        <w:t>ปัตติ หมายถึง ความสามารถนำความรู้ไปใช้ในชีวิตประจำวันได้ถูก</w:t>
      </w:r>
      <w:r w:rsidR="002B7D0B" w:rsidRPr="00FE76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03F3" w:rsidRPr="00FE7663" w:rsidRDefault="00EB3E56" w:rsidP="00B43E5B">
      <w:pPr>
        <w:spacing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ตรวจสอบความเข้าใจของนักเรียนโดยให้สอดคล้องกับจุดประสงค์ของการเรียนในชั่วโมงนี้ โดยให้นักเรียนนับและบอกจำนวนสัตว์แต่ละชนิดระบายสี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ให้เท่ากับจำนวนสัตว์  ในหนังสือเรียนคณิตศาสตร์</w:t>
      </w:r>
      <w:proofErr w:type="gram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 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เล่ม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FE7663">
        <w:rPr>
          <w:rFonts w:ascii="TH SarabunPSK" w:eastAsia="Sarabun" w:hAnsi="TH SarabunPSK" w:cs="TH SarabunPSK"/>
          <w:sz w:val="32"/>
          <w:szCs w:val="32"/>
        </w:rPr>
        <w:t>8</w:t>
      </w:r>
    </w:p>
    <w:p w:rsidR="009C0BCE" w:rsidRPr="00FE7663" w:rsidRDefault="009C0BCE" w:rsidP="009C0BCE">
      <w:pPr>
        <w:spacing w:line="198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9C0BCE" w:rsidRPr="00FE7663" w:rsidRDefault="00B103F3" w:rsidP="009C0BCE">
      <w:p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สื่อ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>/</w:t>
      </w: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แหล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่</w:t>
      </w:r>
      <w:r w:rsidR="009C0BCE"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งเรียนรู</w:t>
      </w:r>
      <w:r w:rsidRPr="00FE7663">
        <w:rPr>
          <w:rFonts w:ascii="TH SarabunPSK" w:eastAsia="Angsana New" w:hAnsi="TH SarabunPSK" w:cs="TH SarabunPSK"/>
          <w:b/>
          <w:sz w:val="32"/>
          <w:szCs w:val="32"/>
          <w:cs/>
        </w:rPr>
        <w:t>้</w:t>
      </w:r>
      <w:r w:rsidR="009C0BCE"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8965B4" w:rsidRPr="00FE7663" w:rsidRDefault="008965B4" w:rsidP="008965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หนังสือเรียนคณิตศาสตร์ 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เล่ม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 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สสวท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</w:rPr>
        <w:t xml:space="preserve">. </w:t>
      </w:r>
    </w:p>
    <w:p w:rsidR="008965B4" w:rsidRPr="00FE7663" w:rsidRDefault="008965B4" w:rsidP="008965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แบบฝึกคณิตศาสตร์ ป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.1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เล่ม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 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สสวท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</w:rPr>
        <w:t>.</w:t>
      </w:r>
    </w:p>
    <w:p w:rsidR="008965B4" w:rsidRPr="00FE7663" w:rsidRDefault="008965B4" w:rsidP="008965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ตัวสัตว์จำลองหรือบัตรภาพสัตว์</w:t>
      </w:r>
    </w:p>
    <w:p w:rsidR="008965B4" w:rsidRPr="00FE7663" w:rsidRDefault="008965B4" w:rsidP="008965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บัตรภาพลิง</w:t>
      </w:r>
    </w:p>
    <w:p w:rsidR="008965B4" w:rsidRPr="00FE7663" w:rsidRDefault="008965B4" w:rsidP="008965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ใช้บัตรภาพ</w:t>
      </w:r>
      <w:proofErr w:type="spellStart"/>
      <w:r w:rsidRPr="00FE7663">
        <w:rPr>
          <w:rFonts w:ascii="TH SarabunPSK" w:eastAsia="Sarabun" w:hAnsi="TH SarabunPSK" w:cs="TH SarabunPSK"/>
          <w:sz w:val="32"/>
          <w:szCs w:val="32"/>
          <w:cs/>
        </w:rPr>
        <w:t>แคร์รอต</w:t>
      </w:r>
      <w:proofErr w:type="spell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กับกระต่าย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บัตร</w:t>
      </w:r>
    </w:p>
    <w:p w:rsidR="00287B85" w:rsidRPr="00FE7663" w:rsidRDefault="00B52598" w:rsidP="00B43E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  <w:cs/>
        </w:rPr>
        <w:t>กรอบห้</w:t>
      </w:r>
      <w:r w:rsidRPr="00FE7663">
        <w:rPr>
          <w:rFonts w:ascii="TH SarabunPSK" w:eastAsia="Sarabun" w:hAnsi="TH SarabunPSK" w:cs="TH SarabunPSK" w:hint="cs"/>
          <w:sz w:val="32"/>
          <w:szCs w:val="32"/>
          <w:cs/>
        </w:rPr>
        <w:t>า</w:t>
      </w:r>
      <w:r w:rsidRPr="00FE76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9C0BCE" w:rsidRPr="00FE7663" w:rsidRDefault="009C0BCE" w:rsidP="009C0BCE">
      <w:p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FE76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960C61" w:rsidRPr="00FE7663" w:rsidRDefault="00960C61" w:rsidP="00960C61">
      <w:pPr>
        <w:tabs>
          <w:tab w:val="left" w:pos="284"/>
        </w:tabs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   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1.1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ตรวจแบบฝึกหัด</w:t>
      </w:r>
      <w:proofErr w:type="gramEnd"/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1.2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</w:t>
      </w:r>
      <w:proofErr w:type="gramEnd"/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2.  </w:t>
      </w: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เครื่องมือ</w:t>
      </w:r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2.1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แบบฝึกหัด</w:t>
      </w:r>
      <w:proofErr w:type="gramEnd"/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2.2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  <w:proofErr w:type="gramEnd"/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3.  </w:t>
      </w: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60C61" w:rsidRPr="00FE7663" w:rsidRDefault="00960C61" w:rsidP="00960C61">
      <w:pPr>
        <w:tabs>
          <w:tab w:val="left" w:pos="284"/>
        </w:tabs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3.1</w:t>
      </w:r>
      <w:r w:rsidRPr="00FE7663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ร้อยละ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60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ผ่านเกณฑ์</w:t>
      </w:r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</w:t>
      </w:r>
      <w:proofErr w:type="gramStart"/>
      <w:r w:rsidRPr="00FE7663">
        <w:rPr>
          <w:rFonts w:ascii="TH SarabunPSK" w:eastAsia="Sarabun" w:hAnsi="TH SarabunPSK" w:cs="TH SarabunPSK"/>
          <w:sz w:val="32"/>
          <w:szCs w:val="32"/>
        </w:rPr>
        <w:t xml:space="preserve">3.2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  <w:proofErr w:type="gramEnd"/>
    </w:p>
    <w:p w:rsidR="00960C61" w:rsidRPr="00FE7663" w:rsidRDefault="00960C61" w:rsidP="00960C6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     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ผ่านตั้งแต่  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รายการ   ถือว่า   </w:t>
      </w: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ผ่าน</w:t>
      </w:r>
    </w:p>
    <w:p w:rsidR="0053331D" w:rsidRPr="00FE7663" w:rsidRDefault="00960C61" w:rsidP="0060211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FE7663">
        <w:rPr>
          <w:rFonts w:ascii="TH SarabunPSK" w:eastAsia="Sarabun" w:hAnsi="TH SarabunPSK" w:cs="TH SarabunPSK"/>
          <w:sz w:val="32"/>
          <w:szCs w:val="32"/>
        </w:rPr>
        <w:t xml:space="preserve">                         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ผ่าน          </w:t>
      </w:r>
      <w:r w:rsidRPr="00FE766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FE7663">
        <w:rPr>
          <w:rFonts w:ascii="TH SarabunPSK" w:eastAsia="Sarabun" w:hAnsi="TH SarabunPSK" w:cs="TH SarabunPSK"/>
          <w:sz w:val="32"/>
          <w:szCs w:val="32"/>
          <w:cs/>
        </w:rPr>
        <w:t xml:space="preserve">รายการ   ถือว่า   </w:t>
      </w:r>
      <w:r w:rsidRPr="00FE7663">
        <w:rPr>
          <w:rFonts w:ascii="TH SarabunPSK" w:eastAsia="Sarabun" w:hAnsi="TH SarabunPSK" w:cs="TH SarabunPSK"/>
          <w:b/>
          <w:bCs/>
          <w:sz w:val="32"/>
          <w:szCs w:val="32"/>
          <w:cs/>
        </w:rPr>
        <w:t>ไม่ผ่าน</w:t>
      </w:r>
    </w:p>
    <w:p w:rsidR="0053331D" w:rsidRPr="00FE7663" w:rsidRDefault="0053331D" w:rsidP="0053331D">
      <w:pPr>
        <w:tabs>
          <w:tab w:val="left" w:pos="1060"/>
        </w:tabs>
        <w:spacing w:line="232" w:lineRule="auto"/>
        <w:rPr>
          <w:rFonts w:ascii="TH SarabunPSK" w:eastAsia="Angsana New" w:hAnsi="TH SarabunPSK" w:cs="TH SarabunPSK"/>
          <w:sz w:val="32"/>
          <w:szCs w:val="32"/>
        </w:rPr>
      </w:pPr>
    </w:p>
    <w:p w:rsidR="0053331D" w:rsidRPr="00FE7663" w:rsidRDefault="0053331D" w:rsidP="00602114">
      <w:pPr>
        <w:pStyle w:val="a3"/>
        <w:spacing w:line="227" w:lineRule="auto"/>
        <w:rPr>
          <w:rFonts w:ascii="TH SarabunPSK" w:hAnsi="TH SarabunPSK" w:cs="TH SarabunPSK"/>
        </w:rPr>
      </w:pPr>
      <w:r w:rsidRPr="00FE7663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</w:t>
      </w:r>
      <w:r w:rsidR="00E02E9E" w:rsidRPr="00FE7663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FE7663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>..ครูผู้สอน</w:t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ab/>
        <w:t>ลงชื่อ....................................ครูผู้สอน</w:t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  </w:t>
      </w:r>
      <w:r w:rsidR="00E02E9E" w:rsidRPr="00FE766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E7663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287B85" w:rsidRPr="00FE7663">
        <w:rPr>
          <w:rFonts w:ascii="TH SarabunPSK" w:eastAsia="Angsana New" w:hAnsi="TH SarabunPSK" w:cs="TH SarabunPSK"/>
          <w:sz w:val="32"/>
          <w:szCs w:val="32"/>
          <w:cs/>
        </w:rPr>
        <w:t>นางอัจฉราพร  เต้นภูษา</w:t>
      </w:r>
      <w:r w:rsidRPr="00FE7663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287B85" w:rsidRPr="00FE7663">
        <w:rPr>
          <w:rFonts w:ascii="TH SarabunPSK" w:hAnsi="TH SarabunPSK" w:cs="TH SarabunPSK"/>
        </w:rPr>
        <w:tab/>
      </w:r>
      <w:r w:rsidR="00287B85" w:rsidRPr="00FE7663">
        <w:rPr>
          <w:rFonts w:ascii="TH SarabunPSK" w:hAnsi="TH SarabunPSK" w:cs="TH SarabunPSK"/>
        </w:rPr>
        <w:tab/>
      </w:r>
      <w:r w:rsidR="00287B85" w:rsidRPr="00FE7663">
        <w:rPr>
          <w:rFonts w:ascii="TH SarabunPSK" w:hAnsi="TH SarabunPSK" w:cs="TH SarabunPSK"/>
        </w:rPr>
        <w:tab/>
      </w:r>
      <w:r w:rsidR="00287B85" w:rsidRPr="00FE7663">
        <w:rPr>
          <w:rFonts w:ascii="TH SarabunPSK" w:hAnsi="TH SarabunPSK" w:cs="TH SarabunPSK"/>
        </w:rPr>
        <w:tab/>
        <w:t xml:space="preserve">         </w:t>
      </w:r>
      <w:r w:rsidR="00287B85" w:rsidRPr="00FE7663">
        <w:rPr>
          <w:rFonts w:ascii="TH SarabunPSK" w:hAnsi="TH SarabunPSK" w:cs="TH SarabunPSK"/>
          <w:cs/>
        </w:rPr>
        <w:t xml:space="preserve">(นางรัชกร  </w:t>
      </w:r>
      <w:proofErr w:type="spellStart"/>
      <w:r w:rsidR="00287B85" w:rsidRPr="00FE7663">
        <w:rPr>
          <w:rFonts w:ascii="TH SarabunPSK" w:hAnsi="TH SarabunPSK" w:cs="TH SarabunPSK"/>
          <w:cs/>
        </w:rPr>
        <w:t>เจว</w:t>
      </w:r>
      <w:proofErr w:type="spellEnd"/>
      <w:r w:rsidR="00287B85" w:rsidRPr="00FE7663">
        <w:rPr>
          <w:rFonts w:ascii="TH SarabunPSK" w:hAnsi="TH SarabunPSK" w:cs="TH SarabunPSK"/>
          <w:cs/>
        </w:rPr>
        <w:t>รัมย์ )</w:t>
      </w:r>
    </w:p>
    <w:p w:rsidR="00602114" w:rsidRPr="00FE7663" w:rsidRDefault="00602114" w:rsidP="00602114">
      <w:pPr>
        <w:pStyle w:val="a3"/>
        <w:spacing w:line="227" w:lineRule="auto"/>
        <w:rPr>
          <w:rFonts w:ascii="TH SarabunPSK" w:hAnsi="TH SarabunPSK" w:cs="TH SarabunPSK"/>
        </w:rPr>
      </w:pPr>
    </w:p>
    <w:p w:rsidR="00602114" w:rsidRPr="00FE7663" w:rsidRDefault="00602114" w:rsidP="00602114">
      <w:pPr>
        <w:pStyle w:val="a3"/>
        <w:spacing w:line="227" w:lineRule="auto"/>
        <w:rPr>
          <w:rFonts w:ascii="TH SarabunPSK" w:hAnsi="TH SarabunPSK" w:cs="TH SarabunPSK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491"/>
        <w:gridCol w:w="4678"/>
      </w:tblGrid>
      <w:tr w:rsidR="00FE7663" w:rsidRPr="00FE7663" w:rsidTr="00DE691A">
        <w:tc>
          <w:tcPr>
            <w:tcW w:w="4491" w:type="dxa"/>
          </w:tcPr>
          <w:p w:rsidR="0053331D" w:rsidRPr="00FE7663" w:rsidRDefault="0053331D" w:rsidP="00DE691A">
            <w:pPr>
              <w:pStyle w:val="a3"/>
              <w:spacing w:line="227" w:lineRule="auto"/>
              <w:ind w:left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บันทึกความเห็นของหัวหน้าฝ่ายวิชาการ</w:t>
            </w: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  <w:t xml:space="preserve">     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  <w:p w:rsidR="0053331D" w:rsidRPr="00FE7663" w:rsidRDefault="0053331D" w:rsidP="00E02E9E">
            <w:pPr>
              <w:pStyle w:val="a3"/>
              <w:spacing w:line="227" w:lineRule="auto"/>
              <w:ind w:left="0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ลงชื่อ..................................</w:t>
            </w:r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(นาง</w:t>
            </w:r>
            <w:proofErr w:type="spellStart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</w:t>
            </w:r>
            <w:proofErr w:type="spellEnd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มาศ  บัตร</w:t>
            </w:r>
            <w:proofErr w:type="spellStart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เลอร์</w:t>
            </w:r>
            <w:proofErr w:type="spellEnd"/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</w:t>
            </w:r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หัวหน้าวิชาการ</w:t>
            </w:r>
          </w:p>
        </w:tc>
        <w:tc>
          <w:tcPr>
            <w:tcW w:w="4678" w:type="dxa"/>
          </w:tcPr>
          <w:p w:rsidR="0053331D" w:rsidRPr="00FE7663" w:rsidRDefault="0053331D" w:rsidP="00DE691A">
            <w:pPr>
              <w:pStyle w:val="a3"/>
              <w:spacing w:line="227" w:lineRule="auto"/>
              <w:ind w:left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บันทึกความเห็นของผู้อำนวยการโรงเรียน</w:t>
            </w:r>
            <w:r w:rsidRPr="00FE7663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DE691A">
            <w:pPr>
              <w:pStyle w:val="a3"/>
              <w:spacing w:line="227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3331D" w:rsidRPr="00FE7663" w:rsidRDefault="0053331D" w:rsidP="00E02E9E">
            <w:pPr>
              <w:pStyle w:val="a3"/>
              <w:spacing w:line="227" w:lineRule="auto"/>
              <w:ind w:left="0"/>
              <w:rPr>
                <w:rFonts w:ascii="TH SarabunPSK" w:hAnsi="TH SarabunPSK" w:cs="TH SarabunPSK"/>
              </w:rPr>
            </w:pP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ลงชื่อ............................................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(นาง</w:t>
            </w:r>
            <w:proofErr w:type="spellStart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ธัญนันท์</w:t>
            </w:r>
            <w:proofErr w:type="spellEnd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ศกุน</w:t>
            </w:r>
            <w:proofErr w:type="spellStart"/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ตนาด</w:t>
            </w:r>
            <w:proofErr w:type="spellEnd"/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E766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ผู้อำนวยการโรงเรียนบ้าน</w:t>
            </w:r>
            <w:r w:rsidR="00E02E9E" w:rsidRPr="00FE766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กระสังสามัคคี</w:t>
            </w:r>
          </w:p>
        </w:tc>
      </w:tr>
    </w:tbl>
    <w:p w:rsidR="00391AF5" w:rsidRPr="00FE7663" w:rsidRDefault="00391AF5" w:rsidP="00B52598">
      <w:pPr>
        <w:rPr>
          <w:rFonts w:ascii="TH SarabunPSK" w:hAnsi="TH SarabunPSK" w:cs="TH SarabunPSK"/>
          <w:sz w:val="32"/>
          <w:szCs w:val="32"/>
        </w:rPr>
      </w:pPr>
      <w:bookmarkStart w:id="1" w:name="page7"/>
      <w:bookmarkStart w:id="2" w:name="_GoBack"/>
      <w:bookmarkEnd w:id="1"/>
      <w:bookmarkEnd w:id="2"/>
    </w:p>
    <w:sectPr w:rsidR="00391AF5" w:rsidRPr="00FE7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8E" w:rsidRDefault="000C258E" w:rsidP="009D6944">
      <w:r>
        <w:separator/>
      </w:r>
    </w:p>
  </w:endnote>
  <w:endnote w:type="continuationSeparator" w:id="0">
    <w:p w:rsidR="000C258E" w:rsidRDefault="000C258E" w:rsidP="009D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8E" w:rsidRDefault="000C258E" w:rsidP="009D6944">
      <w:r>
        <w:separator/>
      </w:r>
    </w:p>
  </w:footnote>
  <w:footnote w:type="continuationSeparator" w:id="0">
    <w:p w:rsidR="000C258E" w:rsidRDefault="000C258E" w:rsidP="009D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44" w:rsidRDefault="009D6944" w:rsidP="009D6944">
    <w:pPr>
      <w:pStyle w:val="a9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</w:p>
  <w:p w:rsidR="009D6944" w:rsidRDefault="009D69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6272110"/>
    <w:lvl w:ilvl="0" w:tplc="FFFFFFFF">
      <w:start w:val="1"/>
      <w:numFmt w:val="bullet"/>
      <w:lvlText w:val="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4C04A8AE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1716703A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14E17E32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3222E7CC"/>
    <w:lvl w:ilvl="0" w:tplc="FFFFFFFF">
      <w:start w:val="1"/>
      <w:numFmt w:val="bullet"/>
      <w:lvlText w:val="๒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74DE0EE2"/>
    <w:lvl w:ilvl="0" w:tplc="FFFFFFFF">
      <w:start w:val="1"/>
      <w:numFmt w:val="bullet"/>
      <w:lvlText w:val="๓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68EBC550"/>
    <w:lvl w:ilvl="0" w:tplc="FFFFFFFF">
      <w:start w:val="1"/>
      <w:numFmt w:val="bullet"/>
      <w:lvlText w:val="๔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2DF6D648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46B7D446"/>
    <w:lvl w:ilvl="0" w:tplc="FFFFFFFF">
      <w:start w:val="1"/>
      <w:numFmt w:val="bullet"/>
      <w:lvlText w:val="๒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4A2AC314"/>
    <w:lvl w:ilvl="0" w:tplc="FFFFFFFF">
      <w:start w:val="1"/>
      <w:numFmt w:val="bullet"/>
      <w:lvlText w:val="๓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9C168B0"/>
    <w:multiLevelType w:val="multilevel"/>
    <w:tmpl w:val="E1A886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08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hint="default"/>
        <w:sz w:val="20"/>
      </w:rPr>
    </w:lvl>
  </w:abstractNum>
  <w:abstractNum w:abstractNumId="11">
    <w:nsid w:val="0F9A30F0"/>
    <w:multiLevelType w:val="hybridMultilevel"/>
    <w:tmpl w:val="A18E71E4"/>
    <w:lvl w:ilvl="0" w:tplc="6FE40D4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3C49A4"/>
    <w:multiLevelType w:val="hybridMultilevel"/>
    <w:tmpl w:val="3CBC78A0"/>
    <w:lvl w:ilvl="0" w:tplc="F154CD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71B0B"/>
    <w:multiLevelType w:val="multilevel"/>
    <w:tmpl w:val="64B87C3A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B4362F"/>
    <w:multiLevelType w:val="multilevel"/>
    <w:tmpl w:val="B62A0A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CE"/>
    <w:rsid w:val="00001152"/>
    <w:rsid w:val="000C258E"/>
    <w:rsid w:val="000F2B65"/>
    <w:rsid w:val="00131415"/>
    <w:rsid w:val="00180324"/>
    <w:rsid w:val="001A477F"/>
    <w:rsid w:val="001B2C9B"/>
    <w:rsid w:val="002521D7"/>
    <w:rsid w:val="00287B85"/>
    <w:rsid w:val="002B7D0B"/>
    <w:rsid w:val="00307424"/>
    <w:rsid w:val="00321744"/>
    <w:rsid w:val="00364F0C"/>
    <w:rsid w:val="0038211F"/>
    <w:rsid w:val="00391AF5"/>
    <w:rsid w:val="003B2CA8"/>
    <w:rsid w:val="003B4797"/>
    <w:rsid w:val="003F5113"/>
    <w:rsid w:val="0043340E"/>
    <w:rsid w:val="00456802"/>
    <w:rsid w:val="004D4FEA"/>
    <w:rsid w:val="0053331D"/>
    <w:rsid w:val="00571990"/>
    <w:rsid w:val="00571A19"/>
    <w:rsid w:val="00571AFE"/>
    <w:rsid w:val="005818F0"/>
    <w:rsid w:val="00585BC5"/>
    <w:rsid w:val="00602114"/>
    <w:rsid w:val="00623299"/>
    <w:rsid w:val="0066373B"/>
    <w:rsid w:val="006A795C"/>
    <w:rsid w:val="006F221B"/>
    <w:rsid w:val="0073080E"/>
    <w:rsid w:val="008965B4"/>
    <w:rsid w:val="008A3BFF"/>
    <w:rsid w:val="00900D78"/>
    <w:rsid w:val="009103ED"/>
    <w:rsid w:val="00960C61"/>
    <w:rsid w:val="009C0BCE"/>
    <w:rsid w:val="009D6944"/>
    <w:rsid w:val="009F6D90"/>
    <w:rsid w:val="00A66A94"/>
    <w:rsid w:val="00B103F3"/>
    <w:rsid w:val="00B267D7"/>
    <w:rsid w:val="00B43E5B"/>
    <w:rsid w:val="00B52598"/>
    <w:rsid w:val="00B818AB"/>
    <w:rsid w:val="00C646DA"/>
    <w:rsid w:val="00CD0B42"/>
    <w:rsid w:val="00CD3B67"/>
    <w:rsid w:val="00CE56D0"/>
    <w:rsid w:val="00CE5C41"/>
    <w:rsid w:val="00D11C32"/>
    <w:rsid w:val="00D13A37"/>
    <w:rsid w:val="00D9361C"/>
    <w:rsid w:val="00DC2171"/>
    <w:rsid w:val="00E02E9E"/>
    <w:rsid w:val="00E37AC3"/>
    <w:rsid w:val="00EB3E56"/>
    <w:rsid w:val="00F44ED6"/>
    <w:rsid w:val="00F845B2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1415"/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1415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1314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6A795C"/>
    <w:rPr>
      <w:b/>
      <w:bCs/>
    </w:rPr>
  </w:style>
  <w:style w:type="paragraph" w:styleId="a7">
    <w:name w:val="Normal (Web)"/>
    <w:basedOn w:val="a"/>
    <w:uiPriority w:val="99"/>
    <w:unhideWhenUsed/>
    <w:rsid w:val="00A66A9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59"/>
    <w:rsid w:val="0053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6944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a">
    <w:name w:val="หัวกระดาษ อักขระ"/>
    <w:basedOn w:val="a0"/>
    <w:link w:val="a9"/>
    <w:uiPriority w:val="99"/>
    <w:rsid w:val="009D6944"/>
    <w:rPr>
      <w:rFonts w:ascii="Calibri" w:eastAsia="Calibri" w:hAnsi="Calibri" w:cs="Cordia New"/>
      <w:sz w:val="20"/>
      <w:szCs w:val="25"/>
    </w:rPr>
  </w:style>
  <w:style w:type="paragraph" w:styleId="ab">
    <w:name w:val="footer"/>
    <w:basedOn w:val="a"/>
    <w:link w:val="ac"/>
    <w:uiPriority w:val="99"/>
    <w:unhideWhenUsed/>
    <w:rsid w:val="009D6944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c">
    <w:name w:val="ท้ายกระดาษ อักขระ"/>
    <w:basedOn w:val="a0"/>
    <w:link w:val="ab"/>
    <w:uiPriority w:val="99"/>
    <w:rsid w:val="009D6944"/>
    <w:rPr>
      <w:rFonts w:ascii="Calibri" w:eastAsia="Calibri" w:hAnsi="Calibri" w:cs="Cordia New"/>
      <w:sz w:val="20"/>
      <w:szCs w:val="25"/>
    </w:rPr>
  </w:style>
  <w:style w:type="paragraph" w:styleId="ad">
    <w:name w:val="No Spacing"/>
    <w:uiPriority w:val="1"/>
    <w:qFormat/>
    <w:rsid w:val="00EB3E56"/>
    <w:pPr>
      <w:spacing w:after="0" w:line="240" w:lineRule="auto"/>
    </w:pPr>
    <w:rPr>
      <w:rFonts w:ascii="Calibri" w:eastAsia="Calibri" w:hAnsi="Calibri" w:cs="Cordi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1415"/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1415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1314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6A795C"/>
    <w:rPr>
      <w:b/>
      <w:bCs/>
    </w:rPr>
  </w:style>
  <w:style w:type="paragraph" w:styleId="a7">
    <w:name w:val="Normal (Web)"/>
    <w:basedOn w:val="a"/>
    <w:uiPriority w:val="99"/>
    <w:unhideWhenUsed/>
    <w:rsid w:val="00A66A9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59"/>
    <w:rsid w:val="0053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6944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a">
    <w:name w:val="หัวกระดาษ อักขระ"/>
    <w:basedOn w:val="a0"/>
    <w:link w:val="a9"/>
    <w:uiPriority w:val="99"/>
    <w:rsid w:val="009D6944"/>
    <w:rPr>
      <w:rFonts w:ascii="Calibri" w:eastAsia="Calibri" w:hAnsi="Calibri" w:cs="Cordia New"/>
      <w:sz w:val="20"/>
      <w:szCs w:val="25"/>
    </w:rPr>
  </w:style>
  <w:style w:type="paragraph" w:styleId="ab">
    <w:name w:val="footer"/>
    <w:basedOn w:val="a"/>
    <w:link w:val="ac"/>
    <w:uiPriority w:val="99"/>
    <w:unhideWhenUsed/>
    <w:rsid w:val="009D6944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c">
    <w:name w:val="ท้ายกระดาษ อักขระ"/>
    <w:basedOn w:val="a0"/>
    <w:link w:val="ab"/>
    <w:uiPriority w:val="99"/>
    <w:rsid w:val="009D6944"/>
    <w:rPr>
      <w:rFonts w:ascii="Calibri" w:eastAsia="Calibri" w:hAnsi="Calibri" w:cs="Cordia New"/>
      <w:sz w:val="20"/>
      <w:szCs w:val="25"/>
    </w:rPr>
  </w:style>
  <w:style w:type="paragraph" w:styleId="ad">
    <w:name w:val="No Spacing"/>
    <w:uiPriority w:val="1"/>
    <w:qFormat/>
    <w:rsid w:val="00EB3E56"/>
    <w:pPr>
      <w:spacing w:after="0" w:line="240" w:lineRule="auto"/>
    </w:pPr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572-B410-48AA-8945-76DE3A4F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โ</dc:subject>
  <dc:creator>แผนการจัดการเรียนรู้                                                                                       โรงเรียนบ้านกะนัง(ฤทธิ์ประชาสรรค์) สพป.บร.2</dc:creator>
  <cp:lastModifiedBy>Mr.KKD</cp:lastModifiedBy>
  <cp:revision>5</cp:revision>
  <cp:lastPrinted>2020-06-13T06:16:00Z</cp:lastPrinted>
  <dcterms:created xsi:type="dcterms:W3CDTF">2021-05-20T07:33:00Z</dcterms:created>
  <dcterms:modified xsi:type="dcterms:W3CDTF">2021-06-04T13:23:00Z</dcterms:modified>
</cp:coreProperties>
</file>